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92" w:rsidRPr="00A225B0" w:rsidRDefault="002C1592" w:rsidP="00BD7EA2">
      <w:pPr>
        <w:pStyle w:val="ac"/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A225B0">
        <w:rPr>
          <w:b/>
          <w:bCs/>
          <w:sz w:val="24"/>
          <w:szCs w:val="24"/>
        </w:rPr>
        <w:t xml:space="preserve">Министерство </w:t>
      </w:r>
      <w:r w:rsidR="007D72F2" w:rsidRPr="00A225B0">
        <w:rPr>
          <w:b/>
          <w:bCs/>
          <w:sz w:val="24"/>
          <w:szCs w:val="24"/>
        </w:rPr>
        <w:t>науки</w:t>
      </w:r>
      <w:r w:rsidR="007D72F2">
        <w:rPr>
          <w:b/>
          <w:bCs/>
          <w:sz w:val="24"/>
          <w:szCs w:val="24"/>
        </w:rPr>
        <w:t xml:space="preserve"> и </w:t>
      </w:r>
      <w:r w:rsidR="008F0CFF">
        <w:rPr>
          <w:b/>
          <w:bCs/>
          <w:sz w:val="24"/>
          <w:szCs w:val="24"/>
        </w:rPr>
        <w:t xml:space="preserve">высшего </w:t>
      </w:r>
      <w:r w:rsidRPr="00A225B0">
        <w:rPr>
          <w:b/>
          <w:bCs/>
          <w:sz w:val="24"/>
          <w:szCs w:val="24"/>
        </w:rPr>
        <w:t>образования Российской Федерации</w:t>
      </w:r>
    </w:p>
    <w:p w:rsidR="002C1592" w:rsidRPr="00A225B0" w:rsidRDefault="002C1592" w:rsidP="00BD7EA2">
      <w:pPr>
        <w:pStyle w:val="ac"/>
        <w:spacing w:line="36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A225B0">
        <w:rPr>
          <w:b/>
          <w:bCs/>
          <w:sz w:val="24"/>
          <w:szCs w:val="24"/>
        </w:rPr>
        <w:t>едеральное государственное бюджетное образовательное учреждение</w:t>
      </w:r>
    </w:p>
    <w:p w:rsidR="002C1592" w:rsidRPr="00A225B0" w:rsidRDefault="002C1592" w:rsidP="00BD7EA2">
      <w:pPr>
        <w:pStyle w:val="ac"/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A225B0">
        <w:rPr>
          <w:b/>
          <w:bCs/>
          <w:sz w:val="24"/>
          <w:szCs w:val="24"/>
        </w:rPr>
        <w:t>высшего образования</w:t>
      </w:r>
    </w:p>
    <w:p w:rsidR="002C1592" w:rsidRPr="00A225B0" w:rsidRDefault="002C1592" w:rsidP="00BD7EA2">
      <w:pPr>
        <w:pStyle w:val="ac"/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A225B0">
        <w:rPr>
          <w:b/>
          <w:bCs/>
          <w:sz w:val="24"/>
          <w:szCs w:val="24"/>
        </w:rPr>
        <w:t>«Петрозаводский государственный университет»</w:t>
      </w:r>
    </w:p>
    <w:p w:rsidR="002C1592" w:rsidRPr="00A225B0" w:rsidRDefault="002C1592" w:rsidP="00BD7EA2">
      <w:pPr>
        <w:pStyle w:val="ac"/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2C1592" w:rsidRPr="00A225B0" w:rsidRDefault="00BD7EA2" w:rsidP="00BD7E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 w:rsidR="002C1592" w:rsidRPr="00A225B0">
        <w:rPr>
          <w:rFonts w:ascii="Times New Roman" w:hAnsi="Times New Roman" w:cs="Times New Roman"/>
          <w:b/>
          <w:sz w:val="24"/>
          <w:szCs w:val="24"/>
        </w:rPr>
        <w:t>ФИЗИЧЕСКОЙ КУЛЬТУРЫ, СПОРТА И ТУРИЗМА</w:t>
      </w:r>
    </w:p>
    <w:p w:rsidR="002C1592" w:rsidRPr="00A225B0" w:rsidRDefault="002C1592" w:rsidP="00BD7E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592" w:rsidRPr="00A225B0" w:rsidRDefault="002C1592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592" w:rsidRPr="00BD7EA2" w:rsidRDefault="002C1592" w:rsidP="00BD7E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EA2">
        <w:rPr>
          <w:rFonts w:ascii="Times New Roman" w:hAnsi="Times New Roman" w:cs="Times New Roman"/>
          <w:sz w:val="24"/>
          <w:szCs w:val="24"/>
        </w:rPr>
        <w:t>Утверждаю</w:t>
      </w:r>
    </w:p>
    <w:p w:rsidR="002C1592" w:rsidRPr="00BD7EA2" w:rsidRDefault="002C1592" w:rsidP="00BD7E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1592" w:rsidRPr="00BD7EA2" w:rsidRDefault="002C1592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EA2">
        <w:rPr>
          <w:rFonts w:ascii="Times New Roman" w:hAnsi="Times New Roman" w:cs="Times New Roman"/>
          <w:sz w:val="24"/>
          <w:szCs w:val="24"/>
        </w:rPr>
        <w:t>_________________</w:t>
      </w:r>
    </w:p>
    <w:p w:rsidR="002C1592" w:rsidRPr="00BD7EA2" w:rsidRDefault="002C1592" w:rsidP="00BD7E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64E2">
        <w:rPr>
          <w:rFonts w:ascii="Times New Roman" w:hAnsi="Times New Roman" w:cs="Times New Roman"/>
          <w:sz w:val="24"/>
          <w:szCs w:val="24"/>
        </w:rPr>
        <w:t>Директор ИФКСиТ</w:t>
      </w:r>
    </w:p>
    <w:p w:rsidR="002C1592" w:rsidRPr="00BD7EA2" w:rsidRDefault="002C1592" w:rsidP="00BD7EA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EA2">
        <w:rPr>
          <w:rFonts w:ascii="Times New Roman" w:hAnsi="Times New Roman" w:cs="Times New Roman"/>
          <w:sz w:val="24"/>
          <w:szCs w:val="24"/>
        </w:rPr>
        <w:t>В.М.Кирилина</w:t>
      </w:r>
    </w:p>
    <w:p w:rsidR="002C1592" w:rsidRPr="00A225B0" w:rsidRDefault="002C1592" w:rsidP="00BD7EA2">
      <w:pPr>
        <w:shd w:val="clear" w:color="auto" w:fill="FFFFFF"/>
        <w:spacing w:line="360" w:lineRule="auto"/>
        <w:jc w:val="right"/>
        <w:rPr>
          <w:spacing w:val="-12"/>
          <w:sz w:val="24"/>
          <w:szCs w:val="24"/>
        </w:rPr>
      </w:pPr>
    </w:p>
    <w:p w:rsidR="002C1592" w:rsidRPr="00A225B0" w:rsidRDefault="002C1592" w:rsidP="00BD7EA2">
      <w:pPr>
        <w:shd w:val="clear" w:color="auto" w:fill="FFFFFF"/>
        <w:spacing w:line="360" w:lineRule="auto"/>
        <w:jc w:val="right"/>
        <w:rPr>
          <w:spacing w:val="-12"/>
          <w:sz w:val="24"/>
          <w:szCs w:val="24"/>
        </w:rPr>
      </w:pPr>
    </w:p>
    <w:p w:rsidR="002C1592" w:rsidRPr="00A225B0" w:rsidRDefault="002C1592" w:rsidP="00BD7E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5B0">
        <w:rPr>
          <w:rFonts w:ascii="Times New Roman" w:hAnsi="Times New Roman" w:cs="Times New Roman"/>
          <w:b/>
          <w:bCs/>
          <w:sz w:val="24"/>
          <w:szCs w:val="24"/>
        </w:rPr>
        <w:t>ПОЛОЖЕНИЕ О ПОДГОТОВКЕ И ЗАЩИТЕ К</w:t>
      </w:r>
      <w:r>
        <w:rPr>
          <w:rFonts w:ascii="Times New Roman" w:hAnsi="Times New Roman" w:cs="Times New Roman"/>
          <w:b/>
          <w:bCs/>
          <w:sz w:val="24"/>
          <w:szCs w:val="24"/>
        </w:rPr>
        <w:t>УРСОВ</w:t>
      </w:r>
      <w:r w:rsidRPr="00A225B0">
        <w:rPr>
          <w:rFonts w:ascii="Times New Roman" w:hAnsi="Times New Roman" w:cs="Times New Roman"/>
          <w:b/>
          <w:bCs/>
          <w:sz w:val="24"/>
          <w:szCs w:val="24"/>
        </w:rPr>
        <w:t xml:space="preserve">ОЙ РАБОТЫ </w:t>
      </w:r>
    </w:p>
    <w:p w:rsidR="002C1592" w:rsidRPr="00A225B0" w:rsidRDefault="002C1592" w:rsidP="00BD7E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C1592" w:rsidRPr="00A225B0" w:rsidRDefault="002C1592" w:rsidP="00BD7E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92" w:rsidRDefault="002C1592" w:rsidP="00BD7E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92" w:rsidRDefault="002C1592" w:rsidP="00BD7E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92" w:rsidRDefault="002C1592" w:rsidP="00BD7E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592" w:rsidRPr="00A225B0" w:rsidRDefault="002C1592" w:rsidP="00BD7EA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CEA" w:rsidRPr="00A225B0" w:rsidRDefault="006A7CEA" w:rsidP="006A7CE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5B0">
        <w:rPr>
          <w:rFonts w:ascii="Times New Roman" w:eastAsia="Times New Roman" w:hAnsi="Times New Roman" w:cs="Times New Roman"/>
          <w:sz w:val="24"/>
          <w:szCs w:val="24"/>
        </w:rPr>
        <w:t xml:space="preserve">Утверждено на </w:t>
      </w:r>
      <w:r w:rsidRPr="00DB6609">
        <w:rPr>
          <w:rFonts w:ascii="Times New Roman" w:eastAsia="Times New Roman" w:hAnsi="Times New Roman" w:cs="Times New Roman"/>
          <w:sz w:val="24"/>
          <w:szCs w:val="24"/>
        </w:rPr>
        <w:t>Ученом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25B0">
        <w:rPr>
          <w:rFonts w:ascii="Times New Roman" w:eastAsia="Times New Roman" w:hAnsi="Times New Roman" w:cs="Times New Roman"/>
          <w:sz w:val="24"/>
          <w:szCs w:val="24"/>
        </w:rPr>
        <w:t>совете ИФКСиТ</w:t>
      </w:r>
    </w:p>
    <w:p w:rsidR="006A7CEA" w:rsidRPr="00A225B0" w:rsidRDefault="006A7CEA" w:rsidP="006A7CE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25B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302FC">
        <w:rPr>
          <w:rFonts w:ascii="Times New Roman" w:eastAsia="Times New Roman" w:hAnsi="Times New Roman" w:cs="Times New Roman"/>
          <w:sz w:val="24"/>
          <w:szCs w:val="24"/>
          <w:u w:val="single"/>
        </w:rPr>
        <w:t>_____</w:t>
      </w:r>
      <w:r w:rsidRPr="00A225B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302F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</w:t>
      </w:r>
      <w:r w:rsidRPr="00A225B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302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225B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C1592" w:rsidRPr="00A225B0" w:rsidRDefault="006A7CEA" w:rsidP="006A7CEA">
      <w:pPr>
        <w:spacing w:line="360" w:lineRule="auto"/>
        <w:ind w:left="6804"/>
        <w:jc w:val="center"/>
        <w:rPr>
          <w:b/>
          <w:sz w:val="24"/>
          <w:szCs w:val="24"/>
        </w:rPr>
      </w:pPr>
      <w:r w:rsidRPr="00A225B0">
        <w:rPr>
          <w:rFonts w:ascii="Times New Roman" w:eastAsia="Times New Roman" w:hAnsi="Times New Roman" w:cs="Times New Roman"/>
          <w:sz w:val="24"/>
          <w:szCs w:val="24"/>
        </w:rPr>
        <w:t xml:space="preserve"> Протокол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22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1592" w:rsidRPr="00A225B0" w:rsidRDefault="002C1592" w:rsidP="00BD7EA2">
      <w:pPr>
        <w:spacing w:line="360" w:lineRule="auto"/>
        <w:jc w:val="center"/>
        <w:rPr>
          <w:b/>
          <w:sz w:val="24"/>
          <w:szCs w:val="24"/>
        </w:rPr>
      </w:pPr>
    </w:p>
    <w:p w:rsidR="002C1592" w:rsidRDefault="002C1592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7CEA" w:rsidRDefault="006A7CEA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592" w:rsidRPr="00A225B0" w:rsidRDefault="002C1592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5B0">
        <w:rPr>
          <w:rFonts w:ascii="Times New Roman" w:hAnsi="Times New Roman" w:cs="Times New Roman"/>
          <w:sz w:val="24"/>
          <w:szCs w:val="24"/>
        </w:rPr>
        <w:t>Петрозаводск</w:t>
      </w:r>
    </w:p>
    <w:p w:rsidR="002C1592" w:rsidRPr="00A225B0" w:rsidRDefault="002C1592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5B0">
        <w:rPr>
          <w:rFonts w:ascii="Times New Roman" w:hAnsi="Times New Roman" w:cs="Times New Roman"/>
          <w:sz w:val="24"/>
          <w:szCs w:val="24"/>
        </w:rPr>
        <w:t>20</w:t>
      </w:r>
      <w:r w:rsidR="009F59E9">
        <w:rPr>
          <w:rFonts w:ascii="Times New Roman" w:hAnsi="Times New Roman" w:cs="Times New Roman"/>
          <w:sz w:val="24"/>
          <w:szCs w:val="24"/>
        </w:rPr>
        <w:t>1</w:t>
      </w:r>
      <w:r w:rsidR="002302FC">
        <w:rPr>
          <w:rFonts w:ascii="Times New Roman" w:hAnsi="Times New Roman" w:cs="Times New Roman"/>
          <w:sz w:val="24"/>
          <w:szCs w:val="24"/>
        </w:rPr>
        <w:t>9</w:t>
      </w:r>
      <w:r w:rsidRPr="00A225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76A4" w:rsidRPr="002C1592" w:rsidRDefault="00F80AA5" w:rsidP="00BD7EA2">
      <w:pPr>
        <w:pStyle w:val="a3"/>
        <w:spacing w:line="360" w:lineRule="auto"/>
        <w:ind w:firstLine="567"/>
        <w:jc w:val="both"/>
      </w:pPr>
      <w:r w:rsidRPr="00206C44">
        <w:lastRenderedPageBreak/>
        <w:t>Курсовая работа является одним из важных видов учебно</w:t>
      </w:r>
      <w:r w:rsidR="00A81873" w:rsidRPr="00206C44">
        <w:t>й</w:t>
      </w:r>
      <w:r w:rsidRPr="00206C44">
        <w:t xml:space="preserve"> </w:t>
      </w:r>
      <w:r w:rsidR="00A81873" w:rsidRPr="00206C44">
        <w:t>работы</w:t>
      </w:r>
      <w:r w:rsidRPr="00206C44">
        <w:t xml:space="preserve"> и выполняется</w:t>
      </w:r>
      <w:r w:rsidRPr="002C1592">
        <w:t xml:space="preserve"> студенто</w:t>
      </w:r>
      <w:r w:rsidR="00A81873" w:rsidRPr="002C1592">
        <w:t>м</w:t>
      </w:r>
      <w:r w:rsidRPr="002C1592">
        <w:t xml:space="preserve"> в соответствии с учебным</w:t>
      </w:r>
      <w:r w:rsidR="00206C44">
        <w:t>и</w:t>
      </w:r>
      <w:r w:rsidRPr="002C1592">
        <w:t xml:space="preserve"> план</w:t>
      </w:r>
      <w:r w:rsidR="00206C44">
        <w:t>а</w:t>
      </w:r>
      <w:r w:rsidRPr="002C1592">
        <w:t>м</w:t>
      </w:r>
      <w:r w:rsidR="00206C44">
        <w:t>и</w:t>
      </w:r>
      <w:r w:rsidRPr="002C1592">
        <w:t xml:space="preserve"> </w:t>
      </w:r>
      <w:r w:rsidR="00206C44">
        <w:t xml:space="preserve">Института </w:t>
      </w:r>
      <w:r w:rsidRPr="002C1592">
        <w:t>физической культуры</w:t>
      </w:r>
      <w:r w:rsidR="00206C44">
        <w:t>, спорта и туризма</w:t>
      </w:r>
      <w:r w:rsidRPr="002C1592">
        <w:t xml:space="preserve"> </w:t>
      </w:r>
      <w:r w:rsidR="00206C44">
        <w:t>Петрозаводского государственного университета (</w:t>
      </w:r>
      <w:r w:rsidR="009F59E9">
        <w:t xml:space="preserve">далее – </w:t>
      </w:r>
      <w:r w:rsidR="00206C44">
        <w:t>ИФКСиТ</w:t>
      </w:r>
      <w:r w:rsidR="009F59E9">
        <w:t xml:space="preserve"> </w:t>
      </w:r>
      <w:r w:rsidR="00206C44">
        <w:t>П</w:t>
      </w:r>
      <w:r w:rsidR="009F59E9">
        <w:t>етрГУ</w:t>
      </w:r>
      <w:r w:rsidR="00206C44">
        <w:t xml:space="preserve">) </w:t>
      </w:r>
      <w:r w:rsidRPr="002C1592">
        <w:t>в пределах часов, отводимых на изучение дисциплин, по которым предусмотрено выполнение данного вида работ.</w:t>
      </w:r>
    </w:p>
    <w:p w:rsidR="00F80AA5" w:rsidRPr="002C1592" w:rsidRDefault="00F80AA5" w:rsidP="00BD7EA2">
      <w:pPr>
        <w:pStyle w:val="a3"/>
        <w:spacing w:line="360" w:lineRule="auto"/>
        <w:ind w:firstLine="567"/>
        <w:jc w:val="both"/>
      </w:pPr>
      <w:r w:rsidRPr="002C1592">
        <w:t>Курсовые работы могут быть:</w:t>
      </w:r>
    </w:p>
    <w:p w:rsidR="00F80AA5" w:rsidRPr="002C1592" w:rsidRDefault="00F80AA5" w:rsidP="00BD7EA2">
      <w:pPr>
        <w:pStyle w:val="a3"/>
        <w:numPr>
          <w:ilvl w:val="0"/>
          <w:numId w:val="7"/>
        </w:numPr>
        <w:spacing w:line="360" w:lineRule="auto"/>
        <w:ind w:left="1134" w:hanging="567"/>
        <w:jc w:val="both"/>
      </w:pPr>
      <w:r w:rsidRPr="002C1592">
        <w:rPr>
          <w:b/>
        </w:rPr>
        <w:t>теоретическими</w:t>
      </w:r>
      <w:r w:rsidRPr="002C1592">
        <w:t xml:space="preserve"> (реферативными)</w:t>
      </w:r>
      <w:r w:rsidR="00883C97" w:rsidRPr="002C1592">
        <w:t>, выполненными на основе анализа и обобщения литературы по выбранной теме;</w:t>
      </w:r>
    </w:p>
    <w:p w:rsidR="00883C97" w:rsidRPr="002C1592" w:rsidRDefault="00883C97" w:rsidP="00BD7EA2">
      <w:pPr>
        <w:pStyle w:val="a3"/>
        <w:numPr>
          <w:ilvl w:val="0"/>
          <w:numId w:val="7"/>
        </w:numPr>
        <w:spacing w:line="360" w:lineRule="auto"/>
        <w:ind w:left="1134" w:hanging="567"/>
        <w:jc w:val="both"/>
      </w:pPr>
      <w:r w:rsidRPr="002C1592">
        <w:rPr>
          <w:b/>
        </w:rPr>
        <w:t>эмпирическими</w:t>
      </w:r>
      <w:r w:rsidRPr="002C1592">
        <w:t xml:space="preserve">, выполненными на основе изучения и обобщения передового опыта </w:t>
      </w:r>
      <w:r w:rsidR="00F864E2" w:rsidRPr="002302FC">
        <w:t>по избранному направлению подготовки студента</w:t>
      </w:r>
      <w:r w:rsidRPr="002C1592">
        <w:t>;</w:t>
      </w:r>
    </w:p>
    <w:p w:rsidR="00883C97" w:rsidRDefault="00883C97" w:rsidP="00BD7EA2">
      <w:pPr>
        <w:pStyle w:val="a3"/>
        <w:numPr>
          <w:ilvl w:val="0"/>
          <w:numId w:val="7"/>
        </w:numPr>
        <w:spacing w:line="360" w:lineRule="auto"/>
        <w:ind w:left="1134" w:hanging="567"/>
        <w:jc w:val="both"/>
      </w:pPr>
      <w:r w:rsidRPr="002C1592">
        <w:rPr>
          <w:b/>
        </w:rPr>
        <w:t>конструкторскими</w:t>
      </w:r>
      <w:r w:rsidRPr="002C1592">
        <w:t xml:space="preserve">, связанными с изобретательской деятельностью студентов и представляющими техническое описание, обоснование и назначение новых конструкций, тренажёров, комплекса наглядных пособий, программ для </w:t>
      </w:r>
      <w:r w:rsidRPr="00F864E2">
        <w:t>компьютеров и т.п.;</w:t>
      </w:r>
    </w:p>
    <w:p w:rsidR="00883C97" w:rsidRPr="00F864E2" w:rsidRDefault="00883C97" w:rsidP="00F864E2">
      <w:pPr>
        <w:pStyle w:val="a3"/>
        <w:numPr>
          <w:ilvl w:val="0"/>
          <w:numId w:val="7"/>
        </w:numPr>
        <w:spacing w:line="360" w:lineRule="auto"/>
        <w:ind w:left="1134" w:hanging="567"/>
        <w:jc w:val="both"/>
      </w:pPr>
      <w:r w:rsidRPr="00F864E2">
        <w:rPr>
          <w:b/>
        </w:rPr>
        <w:t>экспериментальными</w:t>
      </w:r>
      <w:r w:rsidRPr="00F864E2">
        <w:rPr>
          <w:i/>
        </w:rPr>
        <w:t xml:space="preserve">, </w:t>
      </w:r>
      <w:r w:rsidR="00EB0C5E" w:rsidRPr="00F864E2">
        <w:t>выполненными на основе</w:t>
      </w:r>
      <w:r w:rsidRPr="00F864E2">
        <w:t xml:space="preserve"> проведени</w:t>
      </w:r>
      <w:r w:rsidR="00EB0C5E" w:rsidRPr="00F864E2">
        <w:t>я</w:t>
      </w:r>
      <w:r w:rsidRPr="00F864E2">
        <w:t xml:space="preserve"> эксперимента </w:t>
      </w:r>
      <w:r w:rsidR="00F864E2" w:rsidRPr="00F864E2">
        <w:t xml:space="preserve">по </w:t>
      </w:r>
      <w:r w:rsidR="00F864E2" w:rsidRPr="002302FC">
        <w:t>избранному направлению подготовки студента</w:t>
      </w:r>
      <w:r w:rsidR="00F864E2">
        <w:t>.</w:t>
      </w:r>
    </w:p>
    <w:p w:rsidR="00EB0C5E" w:rsidRDefault="00EB0C5E" w:rsidP="00BD7EA2">
      <w:pPr>
        <w:pStyle w:val="a3"/>
        <w:spacing w:line="360" w:lineRule="auto"/>
        <w:ind w:firstLine="709"/>
        <w:jc w:val="both"/>
      </w:pPr>
      <w:r w:rsidRPr="002C1592">
        <w:t>Независимо от типа каждая курсовая работа</w:t>
      </w:r>
      <w:r w:rsidR="00160354">
        <w:t xml:space="preserve"> (</w:t>
      </w:r>
      <w:r w:rsidR="009F59E9">
        <w:t xml:space="preserve">далее - </w:t>
      </w:r>
      <w:r w:rsidR="00160354">
        <w:t>КР)</w:t>
      </w:r>
      <w:r w:rsidRPr="002C1592">
        <w:t xml:space="preserve"> </w:t>
      </w:r>
      <w:r w:rsidRPr="002C1592">
        <w:rPr>
          <w:i/>
        </w:rPr>
        <w:t>должна содержать анализ литературных источников</w:t>
      </w:r>
      <w:r w:rsidRPr="002C1592">
        <w:t xml:space="preserve"> по выбранной теме. </w:t>
      </w:r>
    </w:p>
    <w:p w:rsidR="005B68A4" w:rsidRPr="00FB187F" w:rsidRDefault="005B68A4" w:rsidP="00BD7E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>
        <w:rPr>
          <w:rFonts w:ascii="Times New Roman" w:hAnsi="Times New Roman" w:cs="Times New Roman"/>
          <w:sz w:val="24"/>
          <w:szCs w:val="24"/>
        </w:rPr>
        <w:t>КР</w:t>
      </w:r>
      <w:r w:rsidRPr="00FB187F">
        <w:rPr>
          <w:rFonts w:ascii="Times New Roman" w:hAnsi="Times New Roman" w:cs="Times New Roman"/>
          <w:sz w:val="24"/>
          <w:szCs w:val="24"/>
        </w:rPr>
        <w:t xml:space="preserve"> студент должен продемонстрировать: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 xml:space="preserve">знание </w:t>
      </w:r>
      <w:r>
        <w:rPr>
          <w:rFonts w:ascii="Times New Roman" w:hAnsi="Times New Roman" w:cs="Times New Roman"/>
          <w:sz w:val="24"/>
          <w:szCs w:val="24"/>
        </w:rPr>
        <w:t>литературных</w:t>
      </w:r>
      <w:r w:rsidRPr="00FB187F">
        <w:rPr>
          <w:rFonts w:ascii="Times New Roman" w:hAnsi="Times New Roman" w:cs="Times New Roman"/>
          <w:sz w:val="24"/>
          <w:szCs w:val="24"/>
        </w:rPr>
        <w:t xml:space="preserve"> источников и фактического материала по теме;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его анализировать и обобщать;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выделять научную проблему;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обоснованно выдвигать гипотезы;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организовывать и проводить (в необходимых случаях) сбор эмпирических данных;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анализировать собранный эмпирический материал;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формулировать свои мысли в письменной форме;</w:t>
      </w:r>
    </w:p>
    <w:p w:rsidR="005B68A4" w:rsidRPr="00FB187F" w:rsidRDefault="005B68A4" w:rsidP="00BD7EA2">
      <w:pPr>
        <w:widowControl w:val="0"/>
        <w:numPr>
          <w:ilvl w:val="0"/>
          <w:numId w:val="15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36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умение оформлять текст в соответствии с определенными требованиями.</w:t>
      </w:r>
    </w:p>
    <w:p w:rsidR="005B68A4" w:rsidRPr="00FB187F" w:rsidRDefault="00BD7EA2" w:rsidP="00BD7EA2">
      <w:pPr>
        <w:tabs>
          <w:tab w:val="num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 </w:t>
      </w:r>
      <w:r w:rsidR="005B68A4" w:rsidRPr="00FB187F">
        <w:rPr>
          <w:rFonts w:ascii="Times New Roman" w:hAnsi="Times New Roman" w:cs="Times New Roman"/>
          <w:sz w:val="24"/>
          <w:szCs w:val="24"/>
        </w:rPr>
        <w:t>выполняется на заключительном этапе изучения учебных дисциплин в соответствии с учебными планами специальности или направлениями подготовки.</w:t>
      </w:r>
    </w:p>
    <w:p w:rsidR="005B68A4" w:rsidRPr="00FB187F" w:rsidRDefault="005B68A4" w:rsidP="00BD7EA2">
      <w:pPr>
        <w:tabs>
          <w:tab w:val="num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 xml:space="preserve">Студенты, выполняющие </w:t>
      </w:r>
      <w:r>
        <w:rPr>
          <w:rFonts w:ascii="Times New Roman" w:hAnsi="Times New Roman" w:cs="Times New Roman"/>
          <w:sz w:val="24"/>
          <w:szCs w:val="24"/>
        </w:rPr>
        <w:t>КР</w:t>
      </w:r>
      <w:r w:rsidRPr="00FB187F">
        <w:rPr>
          <w:rFonts w:ascii="Times New Roman" w:hAnsi="Times New Roman" w:cs="Times New Roman"/>
          <w:sz w:val="24"/>
          <w:szCs w:val="24"/>
        </w:rPr>
        <w:t>, закрепляются за научными руководителями, назначаемыми из числа преподавателей кафедры, ведущей данные дисциплины.</w:t>
      </w:r>
    </w:p>
    <w:p w:rsidR="005B68A4" w:rsidRPr="00FB187F" w:rsidRDefault="005B68A4" w:rsidP="00BD7E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Pr="00FB187F">
        <w:rPr>
          <w:rFonts w:ascii="Times New Roman" w:hAnsi="Times New Roman" w:cs="Times New Roman"/>
          <w:sz w:val="24"/>
          <w:szCs w:val="24"/>
        </w:rPr>
        <w:t>: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 xml:space="preserve">знакомит студента с требованиями, предъявляемыми к </w:t>
      </w:r>
      <w:r>
        <w:rPr>
          <w:rFonts w:ascii="Times New Roman" w:hAnsi="Times New Roman" w:cs="Times New Roman"/>
          <w:sz w:val="24"/>
          <w:szCs w:val="24"/>
        </w:rPr>
        <w:t>КР</w:t>
      </w:r>
      <w:r w:rsidRPr="00FB187F">
        <w:rPr>
          <w:rFonts w:ascii="Times New Roman" w:hAnsi="Times New Roman" w:cs="Times New Roman"/>
          <w:sz w:val="24"/>
          <w:szCs w:val="24"/>
        </w:rPr>
        <w:t>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lastRenderedPageBreak/>
        <w:t>помогает выбрать тему исследования, оказывает помощь в окончательном формулировании названия темы;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направляет работу студента по поиску источников и литературы по теме;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систематически консультирует студента в процессе подготовки и написания работы;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оказывает организационную и методическую помощь студенту;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проверяет выполнение работы по частям и в целом;</w:t>
      </w:r>
    </w:p>
    <w:p w:rsidR="005B68A4" w:rsidRPr="00FB187F" w:rsidRDefault="005B68A4" w:rsidP="00BD7EA2">
      <w:pPr>
        <w:widowControl w:val="0"/>
        <w:numPr>
          <w:ilvl w:val="0"/>
          <w:numId w:val="16"/>
        </w:numPr>
        <w:tabs>
          <w:tab w:val="clear" w:pos="1069"/>
          <w:tab w:val="num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 xml:space="preserve">участвует в работе комиссии по защите </w:t>
      </w:r>
      <w:r>
        <w:rPr>
          <w:rFonts w:ascii="Times New Roman" w:hAnsi="Times New Roman" w:cs="Times New Roman"/>
          <w:sz w:val="24"/>
          <w:szCs w:val="24"/>
        </w:rPr>
        <w:t>КР</w:t>
      </w:r>
      <w:r w:rsidRPr="00FB187F">
        <w:rPr>
          <w:rFonts w:ascii="Times New Roman" w:hAnsi="Times New Roman" w:cs="Times New Roman"/>
          <w:sz w:val="24"/>
          <w:szCs w:val="24"/>
        </w:rPr>
        <w:t>.</w:t>
      </w:r>
    </w:p>
    <w:p w:rsidR="005B68A4" w:rsidRPr="00FB187F" w:rsidRDefault="005B68A4" w:rsidP="00BD7EA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7F">
        <w:rPr>
          <w:rFonts w:ascii="Times New Roman" w:hAnsi="Times New Roman" w:cs="Times New Roman"/>
          <w:b/>
          <w:sz w:val="24"/>
          <w:szCs w:val="24"/>
        </w:rPr>
        <w:t>Общие требования к курсовой работе:</w:t>
      </w:r>
    </w:p>
    <w:p w:rsidR="005B68A4" w:rsidRPr="00FB187F" w:rsidRDefault="00BD7EA2" w:rsidP="00BD7EA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ab/>
      </w:r>
      <w:r w:rsidR="005B68A4" w:rsidRPr="00FB187F">
        <w:rPr>
          <w:rFonts w:ascii="Times New Roman" w:hAnsi="Times New Roman" w:cs="Times New Roman"/>
          <w:sz w:val="24"/>
          <w:szCs w:val="24"/>
        </w:rPr>
        <w:t>соответствие названия работы ее содержанию;</w:t>
      </w:r>
    </w:p>
    <w:p w:rsidR="005B68A4" w:rsidRPr="00FB187F" w:rsidRDefault="005B68A4" w:rsidP="00BD7EA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б)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логическая последовательность изложения материала;</w:t>
      </w:r>
    </w:p>
    <w:p w:rsidR="005B68A4" w:rsidRPr="00FB187F" w:rsidRDefault="005B68A4" w:rsidP="00BD7EA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в)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корректное изложение материала с учетом принятой научной терминологии;</w:t>
      </w:r>
    </w:p>
    <w:p w:rsidR="005B68A4" w:rsidRPr="00FB187F" w:rsidRDefault="005B68A4" w:rsidP="00BD7EA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г)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достоверность полученных результатов и обоснованность выводов;</w:t>
      </w:r>
    </w:p>
    <w:p w:rsidR="005B68A4" w:rsidRPr="00FB187F" w:rsidRDefault="005B68A4" w:rsidP="00BD7EA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д)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научный стиль написания;</w:t>
      </w:r>
    </w:p>
    <w:p w:rsidR="005B68A4" w:rsidRPr="00FB187F" w:rsidRDefault="005B68A4" w:rsidP="00BD7EA2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е)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структурирование работы в соответствии с требованиями, предъявляемым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187F">
        <w:rPr>
          <w:rFonts w:ascii="Times New Roman" w:hAnsi="Times New Roman" w:cs="Times New Roman"/>
          <w:sz w:val="24"/>
          <w:szCs w:val="24"/>
        </w:rPr>
        <w:t xml:space="preserve"> к работа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B187F">
        <w:rPr>
          <w:rFonts w:ascii="Times New Roman" w:hAnsi="Times New Roman" w:cs="Times New Roman"/>
          <w:sz w:val="24"/>
          <w:szCs w:val="24"/>
        </w:rPr>
        <w:t xml:space="preserve"> данного  вида;</w:t>
      </w:r>
    </w:p>
    <w:p w:rsidR="005B68A4" w:rsidRPr="00FB187F" w:rsidRDefault="005B68A4" w:rsidP="00BD7EA2">
      <w:pPr>
        <w:tabs>
          <w:tab w:val="left" w:pos="993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87F">
        <w:rPr>
          <w:rFonts w:ascii="Times New Roman" w:hAnsi="Times New Roman" w:cs="Times New Roman"/>
          <w:sz w:val="24"/>
          <w:szCs w:val="24"/>
        </w:rPr>
        <w:t>ж)</w:t>
      </w:r>
      <w:r w:rsidR="00BD7EA2">
        <w:rPr>
          <w:rFonts w:ascii="Times New Roman" w:hAnsi="Times New Roman" w:cs="Times New Roman"/>
          <w:sz w:val="24"/>
          <w:szCs w:val="24"/>
        </w:rPr>
        <w:tab/>
      </w:r>
      <w:r w:rsidRPr="00FB187F">
        <w:rPr>
          <w:rFonts w:ascii="Times New Roman" w:hAnsi="Times New Roman" w:cs="Times New Roman"/>
          <w:sz w:val="24"/>
          <w:szCs w:val="24"/>
        </w:rPr>
        <w:t>оформление работы в соответствии с установленными требованиями.</w:t>
      </w:r>
    </w:p>
    <w:p w:rsidR="005B68A4" w:rsidRDefault="005B68A4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 w:rsidRPr="00DC633D">
        <w:t xml:space="preserve">Тематика </w:t>
      </w:r>
      <w:r w:rsidR="00160354">
        <w:t>КР</w:t>
      </w:r>
      <w:r w:rsidRPr="00DC633D">
        <w:t xml:space="preserve"> разрабатывается преподавателями соответствующей кафедры и утверждаются на заседании кафедры. Она должна соответствовать задачам изучения данной дисциплины (модуля) и подготовки по данному направлению (профилю), предусмотренным в ФГОС, проблематике научных работ преподавателей кафедры, современному </w:t>
      </w:r>
      <w:r w:rsidRPr="008D1C3A">
        <w:t>состоянию</w:t>
      </w:r>
      <w:r w:rsidRPr="00DC633D">
        <w:t xml:space="preserve"> науки и опыту педагогической (производственной) деятельности.</w:t>
      </w:r>
      <w:r>
        <w:t xml:space="preserve"> </w:t>
      </w:r>
      <w:r w:rsidRPr="00FB187F">
        <w:t xml:space="preserve">Перечень тем КР ежегодно обновляется, в конце учебного года утверждается на заседании кафедр и предоставляется студентам для ознакомления. </w:t>
      </w:r>
    </w:p>
    <w:p w:rsidR="005B68A4" w:rsidRDefault="005B68A4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 w:rsidRPr="00DC633D">
        <w:t xml:space="preserve">Непосредственное руководство </w:t>
      </w:r>
      <w:r w:rsidR="00160354">
        <w:t>КР</w:t>
      </w:r>
      <w:r w:rsidRPr="00DC633D">
        <w:t xml:space="preserve"> осуществляет научный руководитель, назначаемый из числа наиболее квалифицированных преподавателей кафедры, обладающий научно-методическим опытом и научной квалификацией</w:t>
      </w:r>
      <w:r>
        <w:t xml:space="preserve">. </w:t>
      </w:r>
      <w:r w:rsidRPr="00FB187F">
        <w:t>Студент вправе – при согласовании с заведующим кафедрой – выбрать себе научного руководителя и тему исследования, а также предложить, в соответствии со своими научными интересами, собственную.</w:t>
      </w:r>
      <w:r>
        <w:t xml:space="preserve"> </w:t>
      </w:r>
    </w:p>
    <w:p w:rsidR="005B68A4" w:rsidRPr="0068614B" w:rsidRDefault="005B68A4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 w:rsidRPr="0068614B">
        <w:t xml:space="preserve">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Студенты заочной формы обучения представляют </w:t>
      </w:r>
      <w:r w:rsidR="00160354">
        <w:t>КР</w:t>
      </w:r>
      <w:r w:rsidRPr="0068614B">
        <w:t xml:space="preserve"> не позднее дня начала очередной сессии.</w:t>
      </w:r>
    </w:p>
    <w:p w:rsidR="005B68A4" w:rsidRDefault="005B68A4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 w:rsidRPr="0068614B">
        <w:lastRenderedPageBreak/>
        <w:t>Руководитель проверяет работу, дает по ней письменное заключение (отзыв) и, при условии законченного оформления и положительной оценки содержания, допускает работу к защите. Работа, не отвечающая установленным требованиям, возвращается для доработки с учетом сделанных замечаний и повторно предъявляется на кафедру в срок, не позднее 4-х дней до защиты. Готовая курсовая работа сдается на кафедру в сброшюрованном виде (отзыв руководителя и результаты проверки на наличие плагиата не прошиваются, а вкладываются в курсовую работу).</w:t>
      </w:r>
    </w:p>
    <w:p w:rsidR="005B68A4" w:rsidRDefault="005B68A4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>
        <w:t xml:space="preserve">Аттестация </w:t>
      </w:r>
      <w:r w:rsidR="00160354">
        <w:t>КР</w:t>
      </w:r>
      <w:r>
        <w:t xml:space="preserve"> может проводиться как в форме представления отзыва руководителя, так и в форме защиты </w:t>
      </w:r>
      <w:r w:rsidR="00160354">
        <w:t>КР</w:t>
      </w:r>
      <w:r>
        <w:t xml:space="preserve">. Форма аттестации </w:t>
      </w:r>
      <w:r w:rsidR="00160354">
        <w:t>КР</w:t>
      </w:r>
      <w:r>
        <w:t xml:space="preserve"> определяется кафедрой. </w:t>
      </w:r>
    </w:p>
    <w:p w:rsidR="005B68A4" w:rsidRPr="00DC633D" w:rsidRDefault="008373F7" w:rsidP="00BD7EA2">
      <w:pPr>
        <w:pStyle w:val="ad"/>
        <w:tabs>
          <w:tab w:val="left" w:pos="1134"/>
        </w:tabs>
        <w:spacing w:before="0" w:beforeAutospacing="0" w:after="0" w:afterAutospacing="0" w:line="360" w:lineRule="auto"/>
        <w:ind w:firstLine="567"/>
        <w:jc w:val="both"/>
      </w:pPr>
      <w:r>
        <w:t>В случае</w:t>
      </w:r>
      <w:r w:rsidR="005B68A4">
        <w:t xml:space="preserve"> если аттестация </w:t>
      </w:r>
      <w:r w:rsidR="00160354">
        <w:t>КР</w:t>
      </w:r>
      <w:r w:rsidR="005B68A4">
        <w:t xml:space="preserve"> проводится в форме представления отзыва, руководитель  составляет отзыв, </w:t>
      </w:r>
      <w:r w:rsidR="00BD7EA2">
        <w:t>в котором должны быть отражены:</w:t>
      </w:r>
    </w:p>
    <w:p w:rsidR="005B68A4" w:rsidRPr="00DC633D" w:rsidRDefault="005B68A4" w:rsidP="00BD7EA2">
      <w:pPr>
        <w:pStyle w:val="ad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соответствие </w:t>
      </w:r>
      <w:r w:rsidRPr="00DC633D">
        <w:t>темы и содержания</w:t>
      </w:r>
      <w:r>
        <w:t xml:space="preserve"> </w:t>
      </w:r>
      <w:r w:rsidR="00160354">
        <w:t>КР</w:t>
      </w:r>
      <w:r w:rsidRPr="00DC633D">
        <w:t xml:space="preserve"> уровню студенческой исследовательской работы; </w:t>
      </w:r>
    </w:p>
    <w:p w:rsidR="005B68A4" w:rsidRPr="00DC633D" w:rsidRDefault="005B68A4" w:rsidP="00BD7EA2">
      <w:pPr>
        <w:pStyle w:val="ad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</w:pPr>
      <w:r w:rsidRPr="00DC633D">
        <w:t xml:space="preserve">степень теоретической и практической значимости </w:t>
      </w:r>
      <w:r w:rsidR="00160354">
        <w:t>КР</w:t>
      </w:r>
      <w:r w:rsidRPr="00DC633D">
        <w:t xml:space="preserve">; </w:t>
      </w:r>
    </w:p>
    <w:p w:rsidR="005B68A4" w:rsidRPr="00DC633D" w:rsidRDefault="005B68A4" w:rsidP="00BD7EA2">
      <w:pPr>
        <w:pStyle w:val="ad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</w:pPr>
      <w:r w:rsidRPr="00DC633D">
        <w:t xml:space="preserve">степень самостоятельности и глубина проработки проблемы исследования; </w:t>
      </w:r>
    </w:p>
    <w:p w:rsidR="005B68A4" w:rsidRPr="00DC633D" w:rsidRDefault="005B68A4" w:rsidP="00BD7EA2">
      <w:pPr>
        <w:pStyle w:val="ad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</w:pPr>
      <w:r w:rsidRPr="00DC633D">
        <w:t xml:space="preserve">стиль и грамотность изложения; </w:t>
      </w:r>
    </w:p>
    <w:p w:rsidR="005B68A4" w:rsidRDefault="005B68A4" w:rsidP="00BD7EA2">
      <w:pPr>
        <w:pStyle w:val="ad"/>
        <w:numPr>
          <w:ilvl w:val="0"/>
          <w:numId w:val="1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</w:pPr>
      <w:r w:rsidRPr="00DC633D">
        <w:t xml:space="preserve">соблюдение требований к оформлению </w:t>
      </w:r>
      <w:r w:rsidR="00160354">
        <w:t>КР</w:t>
      </w:r>
      <w:r w:rsidRPr="00DC633D">
        <w:t>.</w:t>
      </w:r>
    </w:p>
    <w:p w:rsidR="005B68A4" w:rsidRPr="00610F91" w:rsidRDefault="005B68A4" w:rsidP="00BD7EA2">
      <w:pPr>
        <w:pStyle w:val="ad"/>
        <w:spacing w:before="0" w:beforeAutospacing="0" w:after="0" w:afterAutospacing="0" w:line="360" w:lineRule="auto"/>
        <w:ind w:firstLine="567"/>
        <w:jc w:val="both"/>
      </w:pPr>
      <w:r w:rsidRPr="00610F91">
        <w:t>В заключении отзыва руководитель выставляет и обосновывает оценку.</w:t>
      </w:r>
      <w:r>
        <w:t xml:space="preserve"> </w:t>
      </w:r>
      <w:r w:rsidRPr="00610F91">
        <w:t xml:space="preserve">Отзыв может быть оформлен в рукописном виде и размещаться на обратной стороне титульного листа или прилагаться на отдельном листе в печатном виде. В этом случае он брошюруется вместе с </w:t>
      </w:r>
      <w:r w:rsidR="00160354">
        <w:t>КР</w:t>
      </w:r>
      <w:r w:rsidRPr="00610F91">
        <w:t xml:space="preserve"> и размещается после титульного листа. </w:t>
      </w:r>
    </w:p>
    <w:p w:rsidR="005B68A4" w:rsidRDefault="005B68A4" w:rsidP="009F59E9">
      <w:pPr>
        <w:pStyle w:val="ad"/>
        <w:spacing w:before="0" w:beforeAutospacing="0" w:after="0" w:afterAutospacing="0" w:line="360" w:lineRule="auto"/>
        <w:ind w:firstLine="567"/>
        <w:jc w:val="both"/>
      </w:pPr>
      <w:r>
        <w:t xml:space="preserve">В случае если аттестация </w:t>
      </w:r>
      <w:r w:rsidR="00160354">
        <w:t>КР</w:t>
      </w:r>
      <w:r>
        <w:t xml:space="preserve"> проводится в форме защиты, заведующий кафедрой, на которой выполнялись </w:t>
      </w:r>
      <w:r w:rsidR="00160354">
        <w:t>КР</w:t>
      </w:r>
      <w:r>
        <w:t xml:space="preserve">, определяет </w:t>
      </w:r>
      <w:r w:rsidRPr="00963CC7">
        <w:t xml:space="preserve">сроки публичной защиты </w:t>
      </w:r>
      <w:r w:rsidR="00160354">
        <w:t>КР</w:t>
      </w:r>
      <w:r>
        <w:t xml:space="preserve">. </w:t>
      </w:r>
      <w:r w:rsidRPr="00963CC7">
        <w:t xml:space="preserve">Наличие положительного отзыва научного руководителя свидетельствует о допуске работы к защите. </w:t>
      </w:r>
    </w:p>
    <w:p w:rsidR="005B68A4" w:rsidRPr="007C6E74" w:rsidRDefault="005B68A4" w:rsidP="00BD7EA2">
      <w:pPr>
        <w:pStyle w:val="Default"/>
        <w:spacing w:line="360" w:lineRule="auto"/>
        <w:ind w:right="-6" w:firstLine="567"/>
        <w:jc w:val="both"/>
        <w:rPr>
          <w:color w:val="auto"/>
        </w:rPr>
      </w:pPr>
      <w:r w:rsidRPr="00963CC7">
        <w:rPr>
          <w:color w:val="auto"/>
        </w:rPr>
        <w:t>В</w:t>
      </w:r>
      <w:r>
        <w:rPr>
          <w:color w:val="auto"/>
        </w:rPr>
        <w:t xml:space="preserve"> качестве </w:t>
      </w:r>
      <w:r w:rsidRPr="00963CC7">
        <w:rPr>
          <w:color w:val="auto"/>
        </w:rPr>
        <w:t xml:space="preserve">публичной защиты </w:t>
      </w:r>
      <w:r w:rsidR="00160354">
        <w:rPr>
          <w:color w:val="auto"/>
        </w:rPr>
        <w:t>КР</w:t>
      </w:r>
      <w:r w:rsidRPr="00963CC7">
        <w:rPr>
          <w:color w:val="auto"/>
        </w:rPr>
        <w:t xml:space="preserve"> </w:t>
      </w:r>
      <w:r>
        <w:rPr>
          <w:color w:val="auto"/>
        </w:rPr>
        <w:t xml:space="preserve">обучающийся </w:t>
      </w:r>
      <w:r w:rsidRPr="00963CC7">
        <w:rPr>
          <w:color w:val="auto"/>
        </w:rPr>
        <w:t xml:space="preserve">может </w:t>
      </w:r>
      <w:r>
        <w:rPr>
          <w:color w:val="auto"/>
        </w:rPr>
        <w:t>бы</w:t>
      </w:r>
      <w:r w:rsidRPr="00963CC7">
        <w:rPr>
          <w:color w:val="auto"/>
        </w:rPr>
        <w:t xml:space="preserve">ть </w:t>
      </w:r>
      <w:r>
        <w:rPr>
          <w:color w:val="auto"/>
        </w:rPr>
        <w:t xml:space="preserve">засчитан </w:t>
      </w:r>
      <w:r w:rsidRPr="00963CC7">
        <w:rPr>
          <w:color w:val="auto"/>
        </w:rPr>
        <w:t xml:space="preserve">доклад на студенческой или иной научной конференции, а также на научном семинаре кафедры, на которой выполнялась работа. В этом случае оценка </w:t>
      </w:r>
      <w:r>
        <w:rPr>
          <w:color w:val="auto"/>
        </w:rPr>
        <w:t>курсовой работы</w:t>
      </w:r>
      <w:r w:rsidRPr="00963CC7">
        <w:rPr>
          <w:color w:val="auto"/>
        </w:rPr>
        <w:t xml:space="preserve"> определяется научным руководителем. </w:t>
      </w:r>
    </w:p>
    <w:p w:rsidR="005B68A4" w:rsidRPr="007713DB" w:rsidRDefault="005B68A4" w:rsidP="00BD7E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3DB">
        <w:rPr>
          <w:rFonts w:ascii="Times New Roman" w:eastAsia="Times New Roman" w:hAnsi="Times New Roman" w:cs="Times New Roman"/>
          <w:sz w:val="24"/>
          <w:szCs w:val="24"/>
        </w:rPr>
        <w:t xml:space="preserve">Формой аттестации студента по </w:t>
      </w:r>
      <w:r w:rsidR="00160354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7713DB">
        <w:rPr>
          <w:rFonts w:ascii="Times New Roman" w:eastAsia="Times New Roman" w:hAnsi="Times New Roman" w:cs="Times New Roman"/>
          <w:sz w:val="24"/>
          <w:szCs w:val="24"/>
        </w:rPr>
        <w:t xml:space="preserve"> является дифференцированный зачет («отлично», «хорошо», «удовлетворительно», «неудовлетворительно»). Оценка за </w:t>
      </w:r>
      <w:r w:rsidR="00160354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7713DB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комиссией по результатам защиты в протокол и зачетную книжку студента (неудовлетворительная оценка – только в протокол).</w:t>
      </w:r>
    </w:p>
    <w:p w:rsidR="005B68A4" w:rsidRDefault="005B68A4" w:rsidP="00BD7E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3DB">
        <w:rPr>
          <w:rFonts w:ascii="Times New Roman" w:eastAsia="Times New Roman" w:hAnsi="Times New Roman" w:cs="Times New Roman"/>
          <w:sz w:val="24"/>
          <w:szCs w:val="24"/>
        </w:rPr>
        <w:t xml:space="preserve">Студент, не представивший в установленный срок </w:t>
      </w:r>
      <w:r w:rsidR="00160354">
        <w:rPr>
          <w:rFonts w:ascii="Times New Roman" w:eastAsia="Times New Roman" w:hAnsi="Times New Roman" w:cs="Times New Roman"/>
          <w:sz w:val="24"/>
          <w:szCs w:val="24"/>
        </w:rPr>
        <w:t>КР</w:t>
      </w:r>
      <w:r w:rsidRPr="007713DB">
        <w:rPr>
          <w:rFonts w:ascii="Times New Roman" w:eastAsia="Times New Roman" w:hAnsi="Times New Roman" w:cs="Times New Roman"/>
          <w:sz w:val="24"/>
          <w:szCs w:val="24"/>
        </w:rPr>
        <w:t xml:space="preserve"> или не защитивший ее по неуважительной причине, считается имеющим академическую задолженность.</w:t>
      </w:r>
    </w:p>
    <w:p w:rsidR="005B68A4" w:rsidRDefault="00160354" w:rsidP="00BD7EA2">
      <w:pPr>
        <w:pStyle w:val="ad"/>
        <w:spacing w:before="0" w:beforeAutospacing="0" w:after="0" w:afterAutospacing="0" w:line="360" w:lineRule="auto"/>
        <w:ind w:firstLine="709"/>
        <w:jc w:val="both"/>
      </w:pPr>
      <w:r>
        <w:lastRenderedPageBreak/>
        <w:t>КР</w:t>
      </w:r>
      <w:r w:rsidR="005B68A4" w:rsidRPr="00DC633D">
        <w:t>, имеющие теоретический или практический интерес, могут быть представлены на конкурсы студенческих научных работ и студенческие научные конференции.</w:t>
      </w:r>
    </w:p>
    <w:p w:rsidR="005B68A4" w:rsidRPr="007713DB" w:rsidRDefault="005B68A4" w:rsidP="002E4E79">
      <w:pPr>
        <w:pStyle w:val="ad"/>
        <w:spacing w:before="0" w:beforeAutospacing="0" w:after="0" w:afterAutospacing="0" w:line="360" w:lineRule="auto"/>
        <w:ind w:firstLine="709"/>
        <w:jc w:val="both"/>
      </w:pPr>
      <w:r w:rsidRPr="00DC633D">
        <w:t xml:space="preserve">Итоги выполнения </w:t>
      </w:r>
      <w:r w:rsidR="00160354">
        <w:t>КР</w:t>
      </w:r>
      <w:r w:rsidRPr="00DC633D">
        <w:t xml:space="preserve"> анализируются на соответствующих кафедрах, а по мере необходимости – на заседаниях </w:t>
      </w:r>
      <w:r w:rsidR="009F59E9">
        <w:t>Ученого с</w:t>
      </w:r>
      <w:r w:rsidRPr="00DC633D">
        <w:t>овет</w:t>
      </w:r>
      <w:r>
        <w:t>а ИФКСиТ  П</w:t>
      </w:r>
      <w:r w:rsidR="009F59E9">
        <w:t>етрГУ</w:t>
      </w:r>
      <w:r w:rsidRPr="00DC633D">
        <w:t>.</w:t>
      </w:r>
    </w:p>
    <w:p w:rsidR="00860DE3" w:rsidRPr="002C1592" w:rsidRDefault="00860DE3" w:rsidP="002E4E79">
      <w:pPr>
        <w:pStyle w:val="a3"/>
        <w:spacing w:line="360" w:lineRule="auto"/>
        <w:ind w:firstLine="720"/>
        <w:jc w:val="both"/>
      </w:pPr>
    </w:p>
    <w:p w:rsidR="00EF76A4" w:rsidRDefault="00EF76A4" w:rsidP="002E4E79">
      <w:pPr>
        <w:pStyle w:val="a3"/>
        <w:spacing w:line="360" w:lineRule="auto"/>
        <w:ind w:hanging="720"/>
        <w:rPr>
          <w:b/>
          <w:iCs/>
        </w:rPr>
      </w:pPr>
      <w:r w:rsidRPr="002C1592">
        <w:rPr>
          <w:b/>
          <w:iCs/>
        </w:rPr>
        <w:t xml:space="preserve">Требования к организации выполнения </w:t>
      </w:r>
      <w:r w:rsidR="00626262" w:rsidRPr="002C1592">
        <w:rPr>
          <w:b/>
          <w:iCs/>
        </w:rPr>
        <w:t>курсовой</w:t>
      </w:r>
      <w:r w:rsidRPr="002C1592">
        <w:rPr>
          <w:b/>
          <w:iCs/>
        </w:rPr>
        <w:t xml:space="preserve"> работы</w:t>
      </w:r>
    </w:p>
    <w:p w:rsidR="00EF76A4" w:rsidRPr="002C1592" w:rsidRDefault="00362243" w:rsidP="00BD7EA2">
      <w:pPr>
        <w:pStyle w:val="a3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567"/>
        <w:jc w:val="both"/>
      </w:pPr>
      <w:r w:rsidRPr="002C1592">
        <w:t xml:space="preserve">Тематика </w:t>
      </w:r>
      <w:r w:rsidR="00160354">
        <w:t>КР</w:t>
      </w:r>
      <w:r w:rsidRPr="002C1592">
        <w:t xml:space="preserve"> рассматривается и утверждается на соотв</w:t>
      </w:r>
      <w:r w:rsidR="00A87CE8" w:rsidRPr="002C1592">
        <w:t>етствующей кафедре одновременно</w:t>
      </w:r>
      <w:r w:rsidRPr="002C1592">
        <w:t xml:space="preserve"> с графиком их выполнения. </w:t>
      </w:r>
      <w:r w:rsidR="00EF76A4" w:rsidRPr="002C1592">
        <w:t>При этом студенту предоставляется право предложить свою тему с обоснованием целесообразности ее разработки.</w:t>
      </w:r>
    </w:p>
    <w:p w:rsidR="00EF76A4" w:rsidRPr="002C1592" w:rsidRDefault="00EF76A4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Темы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 утвержда</w:t>
      </w:r>
      <w:r w:rsidR="00AC51D3">
        <w:rPr>
          <w:rFonts w:ascii="Times New Roman" w:hAnsi="Times New Roman"/>
          <w:sz w:val="24"/>
          <w:szCs w:val="24"/>
        </w:rPr>
        <w:t>ю</w:t>
      </w:r>
      <w:r w:rsidRPr="002C1592">
        <w:rPr>
          <w:rFonts w:ascii="Times New Roman" w:hAnsi="Times New Roman"/>
          <w:sz w:val="24"/>
          <w:szCs w:val="24"/>
        </w:rPr>
        <w:t xml:space="preserve">тся </w:t>
      </w:r>
      <w:r w:rsidR="00362243" w:rsidRPr="002C1592">
        <w:rPr>
          <w:rFonts w:ascii="Times New Roman" w:hAnsi="Times New Roman"/>
          <w:sz w:val="24"/>
          <w:szCs w:val="24"/>
        </w:rPr>
        <w:t xml:space="preserve">в начале того семестра, на который приходится их </w:t>
      </w:r>
      <w:r w:rsidR="00401584" w:rsidRPr="002C1592">
        <w:rPr>
          <w:rFonts w:ascii="Times New Roman" w:hAnsi="Times New Roman"/>
          <w:sz w:val="24"/>
          <w:szCs w:val="24"/>
        </w:rPr>
        <w:t>защита</w:t>
      </w:r>
      <w:r w:rsidR="00362243" w:rsidRPr="002C1592">
        <w:rPr>
          <w:rFonts w:ascii="Times New Roman" w:hAnsi="Times New Roman"/>
          <w:sz w:val="24"/>
          <w:szCs w:val="24"/>
        </w:rPr>
        <w:t>.</w:t>
      </w:r>
      <w:r w:rsidRPr="002C1592">
        <w:rPr>
          <w:rFonts w:ascii="Times New Roman" w:hAnsi="Times New Roman"/>
          <w:sz w:val="24"/>
          <w:szCs w:val="24"/>
        </w:rPr>
        <w:t xml:space="preserve"> </w:t>
      </w:r>
    </w:p>
    <w:p w:rsidR="00362243" w:rsidRPr="002C1592" w:rsidRDefault="00EF76A4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Для подготовки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студенту назначается </w:t>
      </w:r>
      <w:r w:rsidR="0081714F" w:rsidRPr="002C1592">
        <w:rPr>
          <w:rFonts w:ascii="Times New Roman" w:hAnsi="Times New Roman"/>
          <w:sz w:val="24"/>
          <w:szCs w:val="24"/>
        </w:rPr>
        <w:t xml:space="preserve">научный </w:t>
      </w:r>
      <w:r w:rsidRPr="002C1592">
        <w:rPr>
          <w:rFonts w:ascii="Times New Roman" w:hAnsi="Times New Roman"/>
          <w:sz w:val="24"/>
          <w:szCs w:val="24"/>
        </w:rPr>
        <w:t>руководитель</w:t>
      </w:r>
      <w:r w:rsidR="00E9252B" w:rsidRPr="002C1592">
        <w:rPr>
          <w:rFonts w:ascii="Times New Roman" w:hAnsi="Times New Roman"/>
          <w:sz w:val="24"/>
          <w:szCs w:val="24"/>
        </w:rPr>
        <w:t xml:space="preserve"> из числа преподавателей кафедры, на которой выполняется данная работа.</w:t>
      </w:r>
      <w:r w:rsidRPr="002C1592">
        <w:rPr>
          <w:rFonts w:ascii="Times New Roman" w:hAnsi="Times New Roman"/>
          <w:sz w:val="24"/>
          <w:szCs w:val="24"/>
        </w:rPr>
        <w:t xml:space="preserve"> </w:t>
      </w:r>
    </w:p>
    <w:p w:rsidR="00EF76A4" w:rsidRPr="002C1592" w:rsidRDefault="00A87CE8" w:rsidP="00BD7EA2">
      <w:pPr>
        <w:pStyle w:val="a5"/>
        <w:numPr>
          <w:ilvl w:val="0"/>
          <w:numId w:val="4"/>
        </w:numPr>
        <w:tabs>
          <w:tab w:val="clear" w:pos="720"/>
          <w:tab w:val="left" w:pos="-142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К</w:t>
      </w:r>
      <w:r w:rsidR="00EF76A4" w:rsidRPr="002C1592">
        <w:rPr>
          <w:rFonts w:ascii="Times New Roman" w:hAnsi="Times New Roman"/>
          <w:sz w:val="24"/>
          <w:szCs w:val="24"/>
        </w:rPr>
        <w:t xml:space="preserve">афедра осуществляет контроль </w:t>
      </w:r>
      <w:r w:rsidRPr="002C1592">
        <w:rPr>
          <w:rFonts w:ascii="Times New Roman" w:hAnsi="Times New Roman"/>
          <w:sz w:val="24"/>
          <w:szCs w:val="24"/>
        </w:rPr>
        <w:t xml:space="preserve">за </w:t>
      </w:r>
      <w:r w:rsidR="00EF76A4" w:rsidRPr="002C1592">
        <w:rPr>
          <w:rFonts w:ascii="Times New Roman" w:hAnsi="Times New Roman"/>
          <w:sz w:val="24"/>
          <w:szCs w:val="24"/>
        </w:rPr>
        <w:t>выполнени</w:t>
      </w:r>
      <w:r w:rsidRPr="002C1592">
        <w:rPr>
          <w:rFonts w:ascii="Times New Roman" w:hAnsi="Times New Roman"/>
          <w:sz w:val="24"/>
          <w:szCs w:val="24"/>
        </w:rPr>
        <w:t>ем</w:t>
      </w:r>
      <w:r w:rsidR="00EF76A4" w:rsidRPr="002C1592">
        <w:rPr>
          <w:rFonts w:ascii="Times New Roman" w:hAnsi="Times New Roman"/>
          <w:sz w:val="24"/>
          <w:szCs w:val="24"/>
        </w:rPr>
        <w:t xml:space="preserve"> </w:t>
      </w:r>
      <w:r w:rsidR="00160354">
        <w:rPr>
          <w:rFonts w:ascii="Times New Roman" w:hAnsi="Times New Roman"/>
          <w:sz w:val="24"/>
          <w:szCs w:val="24"/>
        </w:rPr>
        <w:t>КР</w:t>
      </w:r>
      <w:r w:rsidR="00EF76A4" w:rsidRPr="002C1592">
        <w:rPr>
          <w:rFonts w:ascii="Times New Roman" w:hAnsi="Times New Roman"/>
          <w:sz w:val="24"/>
          <w:szCs w:val="24"/>
        </w:rPr>
        <w:t xml:space="preserve"> и в случае необходимости производит замену научного руководителя.</w:t>
      </w:r>
    </w:p>
    <w:p w:rsidR="00EF76A4" w:rsidRPr="002C1592" w:rsidRDefault="00EF76A4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После выбора темы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студент пишет на имя заведующего </w:t>
      </w:r>
      <w:r w:rsidR="0081714F" w:rsidRPr="002C1592">
        <w:rPr>
          <w:rFonts w:ascii="Times New Roman" w:hAnsi="Times New Roman"/>
          <w:sz w:val="24"/>
          <w:szCs w:val="24"/>
        </w:rPr>
        <w:t>соответствующей</w:t>
      </w:r>
      <w:r w:rsidRPr="002C1592">
        <w:rPr>
          <w:rFonts w:ascii="Times New Roman" w:hAnsi="Times New Roman"/>
          <w:sz w:val="24"/>
          <w:szCs w:val="24"/>
        </w:rPr>
        <w:t xml:space="preserve"> кафедры заявление о закреплении за ним темы </w:t>
      </w:r>
      <w:r w:rsidR="00E9252B" w:rsidRPr="002C1592">
        <w:rPr>
          <w:rFonts w:ascii="Times New Roman" w:hAnsi="Times New Roman"/>
          <w:sz w:val="24"/>
          <w:szCs w:val="24"/>
        </w:rPr>
        <w:t>работы</w:t>
      </w:r>
      <w:r w:rsidRPr="002C1592">
        <w:rPr>
          <w:rFonts w:ascii="Times New Roman" w:hAnsi="Times New Roman"/>
          <w:sz w:val="24"/>
          <w:szCs w:val="24"/>
        </w:rPr>
        <w:t xml:space="preserve"> и назначении руководителя (</w:t>
      </w:r>
      <w:r w:rsidR="00860DE3">
        <w:rPr>
          <w:rFonts w:ascii="Times New Roman" w:hAnsi="Times New Roman"/>
          <w:sz w:val="24"/>
          <w:szCs w:val="24"/>
        </w:rPr>
        <w:t xml:space="preserve">смотри </w:t>
      </w:r>
      <w:r w:rsidR="00B1120F">
        <w:rPr>
          <w:rFonts w:ascii="Times New Roman" w:hAnsi="Times New Roman"/>
          <w:sz w:val="24"/>
          <w:szCs w:val="24"/>
        </w:rPr>
        <w:t>П</w:t>
      </w:r>
      <w:r w:rsidRPr="002C1592">
        <w:rPr>
          <w:rFonts w:ascii="Times New Roman" w:hAnsi="Times New Roman"/>
          <w:sz w:val="24"/>
          <w:szCs w:val="24"/>
        </w:rPr>
        <w:t>риложение</w:t>
      </w:r>
      <w:r w:rsidR="00B1120F">
        <w:rPr>
          <w:rFonts w:ascii="Times New Roman" w:hAnsi="Times New Roman"/>
          <w:sz w:val="24"/>
          <w:szCs w:val="24"/>
        </w:rPr>
        <w:t xml:space="preserve"> </w:t>
      </w:r>
      <w:r w:rsidRPr="002C1592">
        <w:rPr>
          <w:rFonts w:ascii="Times New Roman" w:hAnsi="Times New Roman"/>
          <w:sz w:val="24"/>
          <w:szCs w:val="24"/>
        </w:rPr>
        <w:t>1</w:t>
      </w:r>
      <w:r w:rsidR="009F2CD7">
        <w:rPr>
          <w:rFonts w:ascii="Times New Roman" w:hAnsi="Times New Roman"/>
          <w:sz w:val="24"/>
          <w:szCs w:val="24"/>
        </w:rPr>
        <w:t xml:space="preserve"> данных «Методических указаний»</w:t>
      </w:r>
      <w:r w:rsidRPr="002C1592">
        <w:rPr>
          <w:rFonts w:ascii="Times New Roman" w:hAnsi="Times New Roman"/>
          <w:sz w:val="24"/>
          <w:szCs w:val="24"/>
        </w:rPr>
        <w:t xml:space="preserve">). Заявления рассматриваются на заседаниях </w:t>
      </w:r>
      <w:r w:rsidR="00E9252B" w:rsidRPr="002C1592">
        <w:rPr>
          <w:rFonts w:ascii="Times New Roman" w:hAnsi="Times New Roman"/>
          <w:sz w:val="24"/>
          <w:szCs w:val="24"/>
        </w:rPr>
        <w:t>соответствующих кафедр</w:t>
      </w:r>
      <w:r w:rsidRPr="002C1592">
        <w:rPr>
          <w:rFonts w:ascii="Times New Roman" w:hAnsi="Times New Roman"/>
          <w:sz w:val="24"/>
          <w:szCs w:val="24"/>
        </w:rPr>
        <w:t xml:space="preserve">. На основании решения </w:t>
      </w:r>
      <w:r w:rsidR="00E9252B" w:rsidRPr="002C1592">
        <w:rPr>
          <w:rFonts w:ascii="Times New Roman" w:hAnsi="Times New Roman"/>
          <w:sz w:val="24"/>
          <w:szCs w:val="24"/>
        </w:rPr>
        <w:t>кафедры</w:t>
      </w:r>
      <w:r w:rsidRPr="002C1592">
        <w:rPr>
          <w:rFonts w:ascii="Times New Roman" w:hAnsi="Times New Roman"/>
          <w:sz w:val="24"/>
          <w:szCs w:val="24"/>
        </w:rPr>
        <w:t xml:space="preserve"> </w:t>
      </w:r>
      <w:r w:rsidR="00E9252B" w:rsidRPr="002C1592">
        <w:rPr>
          <w:rFonts w:ascii="Times New Roman" w:hAnsi="Times New Roman"/>
          <w:sz w:val="24"/>
          <w:szCs w:val="24"/>
        </w:rPr>
        <w:t>заведующий</w:t>
      </w:r>
      <w:r w:rsidRPr="002C1592">
        <w:rPr>
          <w:rFonts w:ascii="Times New Roman" w:hAnsi="Times New Roman"/>
          <w:sz w:val="24"/>
          <w:szCs w:val="24"/>
        </w:rPr>
        <w:t xml:space="preserve"> готовит </w:t>
      </w:r>
      <w:r w:rsidR="00E9252B" w:rsidRPr="002C1592">
        <w:rPr>
          <w:rFonts w:ascii="Times New Roman" w:hAnsi="Times New Roman"/>
          <w:sz w:val="24"/>
          <w:szCs w:val="24"/>
        </w:rPr>
        <w:t xml:space="preserve">в </w:t>
      </w:r>
      <w:r w:rsidR="003F3DB8">
        <w:rPr>
          <w:rFonts w:ascii="Times New Roman" w:hAnsi="Times New Roman"/>
          <w:sz w:val="24"/>
          <w:szCs w:val="24"/>
        </w:rPr>
        <w:t>учебн</w:t>
      </w:r>
      <w:r w:rsidR="003E6132">
        <w:rPr>
          <w:rFonts w:ascii="Times New Roman" w:hAnsi="Times New Roman"/>
          <w:sz w:val="24"/>
          <w:szCs w:val="24"/>
        </w:rPr>
        <w:t xml:space="preserve">о-методический центр </w:t>
      </w:r>
      <w:r w:rsidR="003F3DB8">
        <w:rPr>
          <w:rFonts w:ascii="Times New Roman" w:hAnsi="Times New Roman"/>
          <w:sz w:val="24"/>
          <w:szCs w:val="24"/>
        </w:rPr>
        <w:t>ИФКСиТ</w:t>
      </w:r>
      <w:r w:rsidR="003E6132">
        <w:rPr>
          <w:rFonts w:ascii="Times New Roman" w:hAnsi="Times New Roman"/>
          <w:sz w:val="24"/>
          <w:szCs w:val="24"/>
        </w:rPr>
        <w:t xml:space="preserve"> </w:t>
      </w:r>
      <w:r w:rsidR="003F3DB8" w:rsidRPr="00A10DA8">
        <w:rPr>
          <w:rFonts w:ascii="Times New Roman" w:hAnsi="Times New Roman"/>
          <w:sz w:val="24"/>
          <w:szCs w:val="24"/>
        </w:rPr>
        <w:t>П</w:t>
      </w:r>
      <w:r w:rsidR="003E6132" w:rsidRPr="00A10DA8">
        <w:rPr>
          <w:rFonts w:ascii="Times New Roman" w:hAnsi="Times New Roman"/>
          <w:sz w:val="24"/>
          <w:szCs w:val="24"/>
        </w:rPr>
        <w:t>етрГУ</w:t>
      </w:r>
      <w:r w:rsidR="00A51F37" w:rsidRPr="00A10DA8">
        <w:rPr>
          <w:rFonts w:ascii="Times New Roman" w:hAnsi="Times New Roman"/>
          <w:sz w:val="24"/>
          <w:szCs w:val="24"/>
        </w:rPr>
        <w:t xml:space="preserve"> </w:t>
      </w:r>
      <w:r w:rsidRPr="00A10DA8">
        <w:rPr>
          <w:rFonts w:ascii="Times New Roman" w:hAnsi="Times New Roman"/>
          <w:sz w:val="24"/>
          <w:szCs w:val="24"/>
        </w:rPr>
        <w:t xml:space="preserve">проект </w:t>
      </w:r>
      <w:r w:rsidR="00E9252B" w:rsidRPr="00A10DA8">
        <w:rPr>
          <w:rFonts w:ascii="Times New Roman" w:hAnsi="Times New Roman"/>
          <w:sz w:val="24"/>
          <w:szCs w:val="24"/>
        </w:rPr>
        <w:t>распоряжения</w:t>
      </w:r>
      <w:r w:rsidRPr="00A10DA8">
        <w:rPr>
          <w:rFonts w:ascii="Times New Roman" w:hAnsi="Times New Roman"/>
          <w:sz w:val="24"/>
          <w:szCs w:val="24"/>
        </w:rPr>
        <w:t xml:space="preserve"> об утверждении тем и</w:t>
      </w:r>
      <w:r w:rsidRPr="002C1592">
        <w:rPr>
          <w:rFonts w:ascii="Times New Roman" w:hAnsi="Times New Roman"/>
          <w:sz w:val="24"/>
          <w:szCs w:val="24"/>
        </w:rPr>
        <w:t xml:space="preserve"> назначении </w:t>
      </w:r>
      <w:r w:rsidR="0081714F" w:rsidRPr="002C1592">
        <w:rPr>
          <w:rFonts w:ascii="Times New Roman" w:hAnsi="Times New Roman"/>
          <w:sz w:val="24"/>
          <w:szCs w:val="24"/>
        </w:rPr>
        <w:t xml:space="preserve">научных </w:t>
      </w:r>
      <w:r w:rsidRPr="002C1592">
        <w:rPr>
          <w:rFonts w:ascii="Times New Roman" w:hAnsi="Times New Roman"/>
          <w:sz w:val="24"/>
          <w:szCs w:val="24"/>
        </w:rPr>
        <w:t xml:space="preserve">руководителей </w:t>
      </w:r>
      <w:r w:rsidR="00E9252B" w:rsidRPr="002C1592">
        <w:rPr>
          <w:rFonts w:ascii="Times New Roman" w:hAnsi="Times New Roman"/>
          <w:sz w:val="24"/>
          <w:szCs w:val="24"/>
        </w:rPr>
        <w:t>курсовых работ</w:t>
      </w:r>
      <w:r w:rsidRPr="002C1592">
        <w:rPr>
          <w:rFonts w:ascii="Times New Roman" w:hAnsi="Times New Roman"/>
          <w:sz w:val="24"/>
          <w:szCs w:val="24"/>
        </w:rPr>
        <w:t>.</w:t>
      </w:r>
    </w:p>
    <w:p w:rsidR="00EF76A4" w:rsidRPr="002C1592" w:rsidRDefault="00EF76A4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Все изменения в руководстве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проводятся </w:t>
      </w:r>
      <w:r w:rsidR="00E9252B" w:rsidRPr="002C1592">
        <w:rPr>
          <w:rFonts w:ascii="Times New Roman" w:hAnsi="Times New Roman"/>
          <w:sz w:val="24"/>
          <w:szCs w:val="24"/>
        </w:rPr>
        <w:t xml:space="preserve">распоряжением </w:t>
      </w:r>
      <w:r w:rsidR="00206C44">
        <w:rPr>
          <w:rFonts w:ascii="Times New Roman" w:hAnsi="Times New Roman"/>
          <w:sz w:val="24"/>
          <w:szCs w:val="24"/>
        </w:rPr>
        <w:t xml:space="preserve">директора </w:t>
      </w:r>
      <w:r w:rsidR="003F3DB8">
        <w:rPr>
          <w:rFonts w:ascii="Times New Roman" w:hAnsi="Times New Roman"/>
          <w:sz w:val="24"/>
          <w:szCs w:val="24"/>
        </w:rPr>
        <w:t>ИФКСиТ  П</w:t>
      </w:r>
      <w:r w:rsidR="00DF3276">
        <w:rPr>
          <w:rFonts w:ascii="Times New Roman" w:hAnsi="Times New Roman"/>
          <w:sz w:val="24"/>
          <w:szCs w:val="24"/>
        </w:rPr>
        <w:t>етрГУ</w:t>
      </w:r>
      <w:r w:rsidR="003F3DB8" w:rsidRPr="002C1592">
        <w:rPr>
          <w:rFonts w:ascii="Times New Roman" w:hAnsi="Times New Roman"/>
          <w:sz w:val="24"/>
          <w:szCs w:val="24"/>
        </w:rPr>
        <w:t xml:space="preserve"> </w:t>
      </w:r>
      <w:r w:rsidRPr="002C1592">
        <w:rPr>
          <w:rFonts w:ascii="Times New Roman" w:hAnsi="Times New Roman"/>
          <w:sz w:val="24"/>
          <w:szCs w:val="24"/>
        </w:rPr>
        <w:t xml:space="preserve">по представлению </w:t>
      </w:r>
      <w:r w:rsidR="00A51F37" w:rsidRPr="002C1592">
        <w:rPr>
          <w:rFonts w:ascii="Times New Roman" w:hAnsi="Times New Roman"/>
          <w:sz w:val="24"/>
          <w:szCs w:val="24"/>
        </w:rPr>
        <w:t>заведующ</w:t>
      </w:r>
      <w:r w:rsidR="003F3DB8">
        <w:rPr>
          <w:rFonts w:ascii="Times New Roman" w:hAnsi="Times New Roman"/>
          <w:sz w:val="24"/>
          <w:szCs w:val="24"/>
        </w:rPr>
        <w:t>его</w:t>
      </w:r>
      <w:r w:rsidR="00A51F37" w:rsidRPr="002C1592">
        <w:rPr>
          <w:rFonts w:ascii="Times New Roman" w:hAnsi="Times New Roman"/>
          <w:sz w:val="24"/>
          <w:szCs w:val="24"/>
        </w:rPr>
        <w:t xml:space="preserve"> кафедр</w:t>
      </w:r>
      <w:r w:rsidR="00DF3276">
        <w:rPr>
          <w:rFonts w:ascii="Times New Roman" w:hAnsi="Times New Roman"/>
          <w:sz w:val="24"/>
          <w:szCs w:val="24"/>
        </w:rPr>
        <w:t>ой</w:t>
      </w:r>
      <w:r w:rsidR="00A51F37" w:rsidRPr="002C1592">
        <w:rPr>
          <w:rFonts w:ascii="Times New Roman" w:hAnsi="Times New Roman"/>
          <w:sz w:val="24"/>
          <w:szCs w:val="24"/>
        </w:rPr>
        <w:t>.</w:t>
      </w:r>
      <w:r w:rsidRPr="002C1592">
        <w:rPr>
          <w:rFonts w:ascii="Times New Roman" w:hAnsi="Times New Roman"/>
          <w:sz w:val="24"/>
          <w:szCs w:val="24"/>
        </w:rPr>
        <w:t xml:space="preserve"> </w:t>
      </w:r>
    </w:p>
    <w:p w:rsidR="00EF76A4" w:rsidRDefault="00EF76A4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Необходимость изменения утвержденной темы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инициируется </w:t>
      </w:r>
      <w:r w:rsidR="0081714F" w:rsidRPr="002C1592">
        <w:rPr>
          <w:rFonts w:ascii="Times New Roman" w:hAnsi="Times New Roman"/>
          <w:sz w:val="24"/>
          <w:szCs w:val="24"/>
        </w:rPr>
        <w:t xml:space="preserve">научным </w:t>
      </w:r>
      <w:r w:rsidRPr="002C1592">
        <w:rPr>
          <w:rFonts w:ascii="Times New Roman" w:hAnsi="Times New Roman"/>
          <w:sz w:val="24"/>
          <w:szCs w:val="24"/>
        </w:rPr>
        <w:t xml:space="preserve">руководителем, рассматривается на заседании </w:t>
      </w:r>
      <w:r w:rsidR="00A51F37" w:rsidRPr="002C1592">
        <w:rPr>
          <w:rFonts w:ascii="Times New Roman" w:hAnsi="Times New Roman"/>
          <w:sz w:val="24"/>
          <w:szCs w:val="24"/>
        </w:rPr>
        <w:t>соответствующей</w:t>
      </w:r>
      <w:r w:rsidRPr="002C1592">
        <w:rPr>
          <w:rFonts w:ascii="Times New Roman" w:hAnsi="Times New Roman"/>
          <w:sz w:val="24"/>
          <w:szCs w:val="24"/>
        </w:rPr>
        <w:t xml:space="preserve"> кафедры. Принятое решение утверждается на заседании </w:t>
      </w:r>
      <w:r w:rsidR="00A51F37" w:rsidRPr="002C1592">
        <w:rPr>
          <w:rFonts w:ascii="Times New Roman" w:hAnsi="Times New Roman"/>
          <w:sz w:val="24"/>
          <w:szCs w:val="24"/>
        </w:rPr>
        <w:t>кафедры</w:t>
      </w:r>
      <w:r w:rsidRPr="002C1592">
        <w:rPr>
          <w:rFonts w:ascii="Times New Roman" w:hAnsi="Times New Roman"/>
          <w:sz w:val="24"/>
          <w:szCs w:val="24"/>
        </w:rPr>
        <w:t xml:space="preserve">, на основании чего </w:t>
      </w:r>
      <w:r w:rsidR="003F3DB8">
        <w:rPr>
          <w:rFonts w:ascii="Times New Roman" w:hAnsi="Times New Roman"/>
          <w:sz w:val="24"/>
          <w:szCs w:val="24"/>
        </w:rPr>
        <w:t>директор ИФКСиТ  П</w:t>
      </w:r>
      <w:r w:rsidR="00DF3276">
        <w:rPr>
          <w:rFonts w:ascii="Times New Roman" w:hAnsi="Times New Roman"/>
          <w:sz w:val="24"/>
          <w:szCs w:val="24"/>
        </w:rPr>
        <w:t>етрГУ</w:t>
      </w:r>
      <w:r w:rsidRPr="002C1592">
        <w:rPr>
          <w:rFonts w:ascii="Times New Roman" w:hAnsi="Times New Roman"/>
          <w:sz w:val="24"/>
          <w:szCs w:val="24"/>
        </w:rPr>
        <w:t xml:space="preserve"> </w:t>
      </w:r>
      <w:r w:rsidR="00A51F37" w:rsidRPr="002C1592">
        <w:rPr>
          <w:rFonts w:ascii="Times New Roman" w:hAnsi="Times New Roman"/>
          <w:sz w:val="24"/>
          <w:szCs w:val="24"/>
        </w:rPr>
        <w:t>издаёт распоряжение</w:t>
      </w:r>
      <w:r w:rsidRPr="002C1592">
        <w:rPr>
          <w:rFonts w:ascii="Times New Roman" w:hAnsi="Times New Roman"/>
          <w:sz w:val="24"/>
          <w:szCs w:val="24"/>
        </w:rPr>
        <w:t xml:space="preserve"> об изменении тем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>.</w:t>
      </w:r>
    </w:p>
    <w:p w:rsidR="003F3DB8" w:rsidRPr="002C1592" w:rsidRDefault="003F3DB8" w:rsidP="00BD7EA2">
      <w:pPr>
        <w:pStyle w:val="a5"/>
        <w:numPr>
          <w:ilvl w:val="0"/>
          <w:numId w:val="4"/>
        </w:numPr>
        <w:tabs>
          <w:tab w:val="clear" w:pos="720"/>
          <w:tab w:val="num" w:pos="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Изменения формулировок утвержденных тем </w:t>
      </w:r>
      <w:r w:rsidR="00160354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проводятся распоряжением </w:t>
      </w:r>
      <w:r>
        <w:rPr>
          <w:rFonts w:ascii="Times New Roman" w:hAnsi="Times New Roman"/>
          <w:sz w:val="24"/>
          <w:szCs w:val="24"/>
        </w:rPr>
        <w:t>директора ИФКСиТ  П</w:t>
      </w:r>
      <w:r w:rsidR="00DF3276">
        <w:rPr>
          <w:rFonts w:ascii="Times New Roman" w:hAnsi="Times New Roman"/>
          <w:sz w:val="24"/>
          <w:szCs w:val="24"/>
        </w:rPr>
        <w:t>етрГУ</w:t>
      </w:r>
      <w:r w:rsidRPr="002C1592">
        <w:rPr>
          <w:rFonts w:ascii="Times New Roman" w:hAnsi="Times New Roman"/>
          <w:sz w:val="24"/>
          <w:szCs w:val="24"/>
        </w:rPr>
        <w:t xml:space="preserve"> не позднее, чем за 1 месяц до защиты работы. </w:t>
      </w:r>
    </w:p>
    <w:p w:rsidR="00EF76A4" w:rsidRPr="002C1592" w:rsidRDefault="00EF76A4" w:rsidP="00BD7EA2">
      <w:pPr>
        <w:pStyle w:val="a3"/>
        <w:spacing w:line="360" w:lineRule="auto"/>
        <w:jc w:val="both"/>
      </w:pPr>
    </w:p>
    <w:p w:rsidR="00EF76A4" w:rsidRDefault="00EF76A4" w:rsidP="00BD7EA2">
      <w:pPr>
        <w:pStyle w:val="a3"/>
        <w:spacing w:line="360" w:lineRule="auto"/>
        <w:ind w:hanging="720"/>
        <w:rPr>
          <w:b/>
          <w:iCs/>
        </w:rPr>
      </w:pPr>
      <w:r w:rsidRPr="002C1592">
        <w:rPr>
          <w:b/>
          <w:iCs/>
        </w:rPr>
        <w:t xml:space="preserve">Структура </w:t>
      </w:r>
      <w:r w:rsidR="00A51F37" w:rsidRPr="002C1592">
        <w:rPr>
          <w:b/>
          <w:iCs/>
        </w:rPr>
        <w:t xml:space="preserve">курсовой </w:t>
      </w:r>
      <w:r w:rsidRPr="002C1592">
        <w:rPr>
          <w:b/>
          <w:iCs/>
        </w:rPr>
        <w:t>работы</w:t>
      </w:r>
    </w:p>
    <w:p w:rsidR="00EF76A4" w:rsidRPr="002C1592" w:rsidRDefault="00A51F37" w:rsidP="00BD7EA2">
      <w:pPr>
        <w:pStyle w:val="a3"/>
        <w:tabs>
          <w:tab w:val="left" w:pos="1134"/>
        </w:tabs>
        <w:spacing w:line="360" w:lineRule="auto"/>
        <w:ind w:firstLine="567"/>
        <w:jc w:val="both"/>
        <w:rPr>
          <w:iCs/>
        </w:rPr>
      </w:pPr>
      <w:r w:rsidRPr="002C1592">
        <w:rPr>
          <w:iCs/>
        </w:rPr>
        <w:t>Курсовая</w:t>
      </w:r>
      <w:r w:rsidR="00EF76A4" w:rsidRPr="002C1592">
        <w:rPr>
          <w:iCs/>
        </w:rPr>
        <w:t xml:space="preserve"> работа должна </w:t>
      </w:r>
      <w:r w:rsidR="00687CCB">
        <w:rPr>
          <w:iCs/>
        </w:rPr>
        <w:t>содержать</w:t>
      </w:r>
      <w:r w:rsidR="00EF76A4" w:rsidRPr="002C1592">
        <w:rPr>
          <w:iCs/>
        </w:rPr>
        <w:t xml:space="preserve"> следующ</w:t>
      </w:r>
      <w:r w:rsidR="00687CCB">
        <w:rPr>
          <w:iCs/>
        </w:rPr>
        <w:t>и</w:t>
      </w:r>
      <w:r w:rsidR="00FD670D" w:rsidRPr="002C1592">
        <w:rPr>
          <w:iCs/>
        </w:rPr>
        <w:t>е</w:t>
      </w:r>
      <w:r w:rsidR="00687CCB">
        <w:rPr>
          <w:iCs/>
        </w:rPr>
        <w:t xml:space="preserve"> структурные элементы</w:t>
      </w:r>
      <w:r w:rsidR="00EF76A4" w:rsidRPr="002C1592">
        <w:rPr>
          <w:iCs/>
        </w:rPr>
        <w:t>:</w:t>
      </w:r>
    </w:p>
    <w:p w:rsidR="00CC5BDB" w:rsidRDefault="00CC5BDB" w:rsidP="00BD7EA2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>
        <w:t>Титульный лист.</w:t>
      </w:r>
    </w:p>
    <w:p w:rsidR="00CC5BDB" w:rsidRDefault="00CC5BDB" w:rsidP="00BD7EA2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>
        <w:t xml:space="preserve">Оглавление. </w:t>
      </w:r>
    </w:p>
    <w:p w:rsidR="00EF76A4" w:rsidRPr="002C1592" w:rsidRDefault="00EF76A4" w:rsidP="00BD7EA2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 w:rsidRPr="002C1592">
        <w:lastRenderedPageBreak/>
        <w:t>Введение</w:t>
      </w:r>
      <w:r w:rsidR="00687CCB">
        <w:t>,</w:t>
      </w:r>
      <w:r w:rsidR="0060413D" w:rsidRPr="002C1592">
        <w:t xml:space="preserve"> </w:t>
      </w:r>
      <w:r w:rsidR="00687CCB">
        <w:t xml:space="preserve">включающее в себя </w:t>
      </w:r>
      <w:r w:rsidR="000D4B98" w:rsidRPr="002C1592">
        <w:t xml:space="preserve">обоснование </w:t>
      </w:r>
      <w:r w:rsidR="00687CCB">
        <w:t xml:space="preserve">(актуальность) </w:t>
      </w:r>
      <w:r w:rsidR="000D4B98" w:rsidRPr="002C1592">
        <w:t>выбора темы</w:t>
      </w:r>
      <w:r w:rsidR="00687CCB">
        <w:t xml:space="preserve"> работы,</w:t>
      </w:r>
      <w:r w:rsidR="00A87CE8" w:rsidRPr="002C1592">
        <w:t xml:space="preserve"> постановку </w:t>
      </w:r>
      <w:r w:rsidR="00687CCB">
        <w:t xml:space="preserve">целей и </w:t>
      </w:r>
      <w:r w:rsidR="00A87CE8" w:rsidRPr="002C1592">
        <w:t>задач</w:t>
      </w:r>
      <w:r w:rsidR="00687CCB">
        <w:t xml:space="preserve"> исследования</w:t>
      </w:r>
      <w:r w:rsidRPr="002C1592">
        <w:t>.</w:t>
      </w:r>
    </w:p>
    <w:p w:rsidR="00EF76A4" w:rsidRPr="002C1592" w:rsidRDefault="00CC5BDB" w:rsidP="009F2CD7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>
        <w:t>Основная часть</w:t>
      </w:r>
      <w:r w:rsidR="009F2CD7">
        <w:t xml:space="preserve">, содержание которой точно соответствует теме курсовой работы. </w:t>
      </w:r>
    </w:p>
    <w:p w:rsidR="00EF76A4" w:rsidRPr="002C1592" w:rsidRDefault="0060413D" w:rsidP="00BD7EA2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 w:rsidRPr="002C1592">
        <w:t>Выводы</w:t>
      </w:r>
      <w:r w:rsidR="000D4B98" w:rsidRPr="002C1592">
        <w:t xml:space="preserve"> и</w:t>
      </w:r>
      <w:r w:rsidR="00687CCB">
        <w:t>ли</w:t>
      </w:r>
      <w:r w:rsidR="000D4B98" w:rsidRPr="002C1592">
        <w:t xml:space="preserve"> </w:t>
      </w:r>
      <w:r w:rsidR="00687CCB">
        <w:t>заключение, отражающие обобщённые результаты проведённого исследования</w:t>
      </w:r>
      <w:r w:rsidR="00EF2249">
        <w:t xml:space="preserve"> в соответствии с поставленными целью и задачами работы.</w:t>
      </w:r>
    </w:p>
    <w:p w:rsidR="00EF76A4" w:rsidRPr="002C1592" w:rsidRDefault="00EF76A4" w:rsidP="00BD7EA2">
      <w:pPr>
        <w:pStyle w:val="a3"/>
        <w:numPr>
          <w:ilvl w:val="0"/>
          <w:numId w:val="5"/>
        </w:numPr>
        <w:tabs>
          <w:tab w:val="clear" w:pos="720"/>
          <w:tab w:val="left" w:pos="1134"/>
          <w:tab w:val="num" w:pos="1418"/>
        </w:tabs>
        <w:spacing w:line="360" w:lineRule="auto"/>
        <w:ind w:left="0" w:firstLine="567"/>
        <w:jc w:val="both"/>
      </w:pPr>
      <w:r w:rsidRPr="002C1592">
        <w:t>Список использованной литературы</w:t>
      </w:r>
      <w:r w:rsidR="00EF2249">
        <w:t xml:space="preserve"> (составляется по форме, приводимой в Приложении 5)</w:t>
      </w:r>
      <w:r w:rsidRPr="002C1592">
        <w:t>.</w:t>
      </w:r>
    </w:p>
    <w:p w:rsidR="00EF76A4" w:rsidRPr="002C1592" w:rsidRDefault="00EF76A4" w:rsidP="00BD7EA2">
      <w:pPr>
        <w:pStyle w:val="a3"/>
        <w:tabs>
          <w:tab w:val="left" w:pos="1134"/>
          <w:tab w:val="num" w:pos="1418"/>
        </w:tabs>
        <w:spacing w:line="360" w:lineRule="auto"/>
        <w:ind w:firstLine="567"/>
        <w:jc w:val="both"/>
      </w:pPr>
      <w:r w:rsidRPr="002C1592">
        <w:t xml:space="preserve">Объём </w:t>
      </w:r>
      <w:r w:rsidR="0060413D" w:rsidRPr="002C1592">
        <w:t>курсовой</w:t>
      </w:r>
      <w:r w:rsidRPr="002C1592">
        <w:t xml:space="preserve"> работы составляет </w:t>
      </w:r>
      <w:r w:rsidR="0060413D" w:rsidRPr="002C1592">
        <w:t>25</w:t>
      </w:r>
      <w:r w:rsidR="00F66121">
        <w:t>-</w:t>
      </w:r>
      <w:r w:rsidR="0060413D" w:rsidRPr="002C1592">
        <w:t>30</w:t>
      </w:r>
      <w:r w:rsidRPr="002C1592">
        <w:t xml:space="preserve"> страниц </w:t>
      </w:r>
      <w:r w:rsidR="00401584" w:rsidRPr="002C1592">
        <w:t xml:space="preserve">текста </w:t>
      </w:r>
      <w:r w:rsidR="000D4B98" w:rsidRPr="002C1592">
        <w:t>без учёта приложений</w:t>
      </w:r>
      <w:r w:rsidR="00EF2249">
        <w:t>, в которые включаются материалы, имеющие дополнительное справочное или документально подтверждающее значение</w:t>
      </w:r>
      <w:r w:rsidR="00CC5BDB">
        <w:t>: копии документов, выдержки из отчётных материалов, отдельные положения из инструкций и т.п.).</w:t>
      </w:r>
      <w:r w:rsidR="00260ADF" w:rsidRPr="002C1592">
        <w:t xml:space="preserve"> Примерная структура курсовой работы приведена в П</w:t>
      </w:r>
      <w:r w:rsidR="00260ADF" w:rsidRPr="002C1592">
        <w:rPr>
          <w:iCs/>
        </w:rPr>
        <w:t>риложении 2</w:t>
      </w:r>
      <w:r w:rsidR="0039279A">
        <w:rPr>
          <w:iCs/>
        </w:rPr>
        <w:t>.</w:t>
      </w:r>
    </w:p>
    <w:p w:rsidR="00860DE3" w:rsidRPr="002C1592" w:rsidRDefault="00860DE3" w:rsidP="00BD7EA2">
      <w:pPr>
        <w:pStyle w:val="a3"/>
        <w:spacing w:line="360" w:lineRule="auto"/>
        <w:jc w:val="both"/>
      </w:pPr>
    </w:p>
    <w:p w:rsidR="002371BA" w:rsidRDefault="00EF76A4" w:rsidP="00BD7EA2">
      <w:pPr>
        <w:pStyle w:val="a3"/>
        <w:spacing w:line="360" w:lineRule="auto"/>
        <w:ind w:hanging="720"/>
        <w:rPr>
          <w:b/>
          <w:iCs/>
        </w:rPr>
      </w:pPr>
      <w:r w:rsidRPr="002C1592">
        <w:rPr>
          <w:b/>
          <w:iCs/>
        </w:rPr>
        <w:t xml:space="preserve">Оформление </w:t>
      </w:r>
      <w:r w:rsidR="00626262" w:rsidRPr="002C1592">
        <w:rPr>
          <w:b/>
          <w:iCs/>
        </w:rPr>
        <w:t>курсовой</w:t>
      </w:r>
      <w:r w:rsidRPr="002C1592">
        <w:rPr>
          <w:b/>
          <w:iCs/>
        </w:rPr>
        <w:t xml:space="preserve"> работы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Принимаются только сброшюрованные работы, выполненные с помощью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компьютерного набора.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Текст работы должен быть напечатан на одной стороне стандартного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формата A4 (2</w:t>
      </w:r>
      <w:r>
        <w:rPr>
          <w:rFonts w:ascii="Times New Roman" w:hAnsi="Times New Roman"/>
          <w:sz w:val="24"/>
          <w:szCs w:val="24"/>
        </w:rPr>
        <w:t>1</w:t>
      </w:r>
      <w:r w:rsidRPr="00B62A57">
        <w:rPr>
          <w:rFonts w:ascii="Times New Roman" w:hAnsi="Times New Roman"/>
          <w:sz w:val="24"/>
          <w:szCs w:val="24"/>
        </w:rPr>
        <w:t>0 x 297 мм) с соблюдением следующих характеристик:</w:t>
      </w:r>
    </w:p>
    <w:p w:rsidR="002371BA" w:rsidRPr="00500CC4" w:rsidRDefault="002371BA" w:rsidP="00BD7EA2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CC4">
        <w:rPr>
          <w:rFonts w:ascii="Times New Roman" w:hAnsi="Times New Roman"/>
          <w:sz w:val="24"/>
          <w:szCs w:val="24"/>
        </w:rPr>
        <w:t xml:space="preserve">шрифт </w:t>
      </w:r>
      <w:r w:rsidRPr="00500CC4">
        <w:rPr>
          <w:rFonts w:ascii="Times New Roman" w:hAnsi="Times New Roman"/>
          <w:sz w:val="24"/>
          <w:szCs w:val="24"/>
          <w:lang w:val="en-US"/>
        </w:rPr>
        <w:t>Times</w:t>
      </w:r>
      <w:r w:rsidRPr="00500CC4">
        <w:rPr>
          <w:rFonts w:ascii="Times New Roman" w:hAnsi="Times New Roman"/>
          <w:sz w:val="24"/>
          <w:szCs w:val="24"/>
        </w:rPr>
        <w:t xml:space="preserve"> </w:t>
      </w:r>
      <w:r w:rsidRPr="00500CC4">
        <w:rPr>
          <w:rFonts w:ascii="Times New Roman" w:hAnsi="Times New Roman"/>
          <w:sz w:val="24"/>
          <w:szCs w:val="24"/>
          <w:lang w:val="en-US"/>
        </w:rPr>
        <w:t>New</w:t>
      </w:r>
      <w:r w:rsidRPr="00500CC4">
        <w:rPr>
          <w:rFonts w:ascii="Times New Roman" w:hAnsi="Times New Roman"/>
          <w:sz w:val="24"/>
          <w:szCs w:val="24"/>
        </w:rPr>
        <w:t xml:space="preserve"> </w:t>
      </w:r>
      <w:r w:rsidRPr="00500CC4">
        <w:rPr>
          <w:rFonts w:ascii="Times New Roman" w:hAnsi="Times New Roman"/>
          <w:sz w:val="24"/>
          <w:szCs w:val="24"/>
          <w:lang w:val="en-US"/>
        </w:rPr>
        <w:t>Roman</w:t>
      </w:r>
      <w:r w:rsidRPr="00500CC4">
        <w:rPr>
          <w:rFonts w:ascii="Times New Roman" w:hAnsi="Times New Roman"/>
          <w:sz w:val="24"/>
          <w:szCs w:val="24"/>
        </w:rPr>
        <w:t>;</w:t>
      </w:r>
    </w:p>
    <w:p w:rsidR="002371BA" w:rsidRPr="00500CC4" w:rsidRDefault="002371BA" w:rsidP="00BD7EA2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CC4">
        <w:rPr>
          <w:rFonts w:ascii="Times New Roman" w:hAnsi="Times New Roman"/>
          <w:sz w:val="24"/>
          <w:szCs w:val="24"/>
        </w:rPr>
        <w:t>размер шрифта (кегль) – 12;</w:t>
      </w:r>
    </w:p>
    <w:p w:rsidR="002371BA" w:rsidRPr="00500CC4" w:rsidRDefault="002371BA" w:rsidP="00BD7EA2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CC4">
        <w:rPr>
          <w:rFonts w:ascii="Times New Roman" w:hAnsi="Times New Roman"/>
          <w:sz w:val="24"/>
          <w:szCs w:val="24"/>
        </w:rPr>
        <w:t>интервал – 1,5;</w:t>
      </w:r>
    </w:p>
    <w:p w:rsidR="002371BA" w:rsidRPr="00500CC4" w:rsidRDefault="002371BA" w:rsidP="00BD7EA2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0CC4">
        <w:rPr>
          <w:rFonts w:ascii="Times New Roman" w:hAnsi="Times New Roman"/>
          <w:sz w:val="24"/>
          <w:szCs w:val="24"/>
        </w:rPr>
        <w:t>верхнее и нижнее поля – 20 мм, левое – 30 мм, правое – 10 мм.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 xml:space="preserve">Заголовки разделов и оглавление печатаются шрифтом Times New Roman, размер </w:t>
      </w:r>
      <w:r>
        <w:rPr>
          <w:rFonts w:ascii="Times New Roman" w:hAnsi="Times New Roman"/>
          <w:sz w:val="24"/>
          <w:szCs w:val="24"/>
        </w:rPr>
        <w:t xml:space="preserve">шрифта </w:t>
      </w:r>
      <w:r w:rsidRPr="00B62A57">
        <w:rPr>
          <w:rFonts w:ascii="Times New Roman" w:hAnsi="Times New Roman"/>
          <w:sz w:val="24"/>
          <w:szCs w:val="24"/>
        </w:rPr>
        <w:t>14.</w:t>
      </w:r>
    </w:p>
    <w:p w:rsidR="008373F7" w:rsidRPr="008373F7" w:rsidRDefault="008373F7" w:rsidP="008373F7">
      <w:pPr>
        <w:pStyle w:val="a5"/>
        <w:tabs>
          <w:tab w:val="left" w:pos="0"/>
          <w:tab w:val="left" w:pos="567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73F7">
        <w:rPr>
          <w:rFonts w:ascii="Times New Roman" w:hAnsi="Times New Roman"/>
          <w:sz w:val="24"/>
          <w:szCs w:val="24"/>
        </w:rPr>
        <w:t>Все листы работы, начиная с введения, нумеруются. Нумерация страниц должна быть сквозной. Список литературы и приложения необходимо включать в сквозную нумерацию. Страницы должны быть пронумерованы последовательно на середине верхней части листа. Первой страницей считается титульный лист, второй – оглавление (нумерация на них не ставится). Номера страниц указывать с третьего листа.</w:t>
      </w:r>
    </w:p>
    <w:p w:rsidR="002371BA" w:rsidRPr="00B62A57" w:rsidRDefault="002371BA" w:rsidP="008373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3F7">
        <w:rPr>
          <w:rFonts w:ascii="Times New Roman" w:hAnsi="Times New Roman"/>
          <w:sz w:val="24"/>
          <w:szCs w:val="24"/>
        </w:rPr>
        <w:t>Главы, параграфы, пункты</w:t>
      </w:r>
      <w:r w:rsidRPr="00B62A57">
        <w:rPr>
          <w:rFonts w:ascii="Times New Roman" w:hAnsi="Times New Roman"/>
          <w:sz w:val="24"/>
          <w:szCs w:val="24"/>
        </w:rPr>
        <w:t xml:space="preserve"> (кроме введения, заключения и списка использованной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литературы) нумеруются арабскими цифрами (например, глава 1, параграф 1.1, пункт 1.1.1).</w:t>
      </w:r>
    </w:p>
    <w:p w:rsidR="002371BA" w:rsidRPr="00D345A4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lastRenderedPageBreak/>
        <w:t xml:space="preserve">Заголовки глав, слова </w:t>
      </w:r>
      <w:r w:rsidRPr="00B62A57">
        <w:rPr>
          <w:rFonts w:ascii="Times New Roman" w:hAnsi="Times New Roman"/>
          <w:i/>
          <w:iCs/>
          <w:sz w:val="24"/>
          <w:szCs w:val="24"/>
        </w:rPr>
        <w:t>Введение, Заключение, Список литературы, Приложения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пишутся без кавычек, без точки в конце и выравниваются по</w:t>
      </w:r>
      <w:r>
        <w:rPr>
          <w:rFonts w:ascii="Times New Roman" w:hAnsi="Times New Roman"/>
          <w:sz w:val="24"/>
          <w:szCs w:val="24"/>
        </w:rPr>
        <w:t>середине</w:t>
      </w:r>
      <w:r w:rsidRPr="00B62A57">
        <w:rPr>
          <w:rFonts w:ascii="Times New Roman" w:hAnsi="Times New Roman"/>
          <w:sz w:val="24"/>
          <w:szCs w:val="24"/>
        </w:rPr>
        <w:t xml:space="preserve"> страницы. Перенос слов в заголовках не допускается.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Каждая глава, оглавление</w:t>
      </w:r>
      <w:r w:rsidR="00230CE3">
        <w:rPr>
          <w:rFonts w:ascii="Times New Roman" w:hAnsi="Times New Roman"/>
          <w:sz w:val="24"/>
          <w:szCs w:val="24"/>
        </w:rPr>
        <w:t xml:space="preserve"> (Приложение 4)</w:t>
      </w:r>
      <w:r w:rsidRPr="00B62A57">
        <w:rPr>
          <w:rFonts w:ascii="Times New Roman" w:hAnsi="Times New Roman"/>
          <w:sz w:val="24"/>
          <w:szCs w:val="24"/>
        </w:rPr>
        <w:t>, введение, заключение, список использованной литературы,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каждое приложение начинаются с новой страницы.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Графики, схемы, диаграммы располагаются в работе непосредственно после текста,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имеющего на них ссылку (выравнивание по центру страницы). Название графиков, схем,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 xml:space="preserve">диаграмм помещается под ними, пишется без кавычек и содержит </w:t>
      </w:r>
      <w:r>
        <w:rPr>
          <w:rFonts w:ascii="Times New Roman" w:hAnsi="Times New Roman"/>
          <w:sz w:val="24"/>
          <w:szCs w:val="24"/>
        </w:rPr>
        <w:t xml:space="preserve">сокращённое </w:t>
      </w:r>
      <w:r w:rsidRPr="00B62A57">
        <w:rPr>
          <w:rFonts w:ascii="Times New Roman" w:hAnsi="Times New Roman"/>
          <w:sz w:val="24"/>
          <w:szCs w:val="24"/>
        </w:rPr>
        <w:t xml:space="preserve">слово </w:t>
      </w:r>
      <w:r w:rsidRPr="00B62A57">
        <w:rPr>
          <w:rFonts w:ascii="Times New Roman" w:hAnsi="Times New Roman"/>
          <w:i/>
          <w:iCs/>
          <w:sz w:val="24"/>
          <w:szCs w:val="24"/>
        </w:rPr>
        <w:t>Рис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B62A57">
        <w:rPr>
          <w:rFonts w:ascii="Times New Roman" w:hAnsi="Times New Roman"/>
          <w:sz w:val="24"/>
          <w:szCs w:val="24"/>
        </w:rPr>
        <w:t>без кавычек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 xml:space="preserve">и указание на порядковый номер рисунка, без знака </w:t>
      </w:r>
      <w:r w:rsidRPr="00B62A57">
        <w:rPr>
          <w:rFonts w:ascii="Times New Roman" w:hAnsi="Times New Roman"/>
          <w:i/>
          <w:iCs/>
          <w:sz w:val="24"/>
          <w:szCs w:val="24"/>
        </w:rPr>
        <w:t>№</w:t>
      </w:r>
      <w:r w:rsidRPr="00B62A57">
        <w:rPr>
          <w:rFonts w:ascii="Times New Roman" w:hAnsi="Times New Roman"/>
          <w:sz w:val="24"/>
          <w:szCs w:val="24"/>
        </w:rPr>
        <w:t xml:space="preserve">, например: </w:t>
      </w:r>
      <w:r w:rsidRPr="00B62A57">
        <w:rPr>
          <w:rFonts w:ascii="Times New Roman" w:hAnsi="Times New Roman"/>
          <w:i/>
          <w:iCs/>
          <w:sz w:val="24"/>
          <w:szCs w:val="24"/>
        </w:rPr>
        <w:t>Рис</w:t>
      </w:r>
      <w:r>
        <w:rPr>
          <w:rFonts w:ascii="Times New Roman" w:hAnsi="Times New Roman"/>
          <w:i/>
          <w:iCs/>
          <w:sz w:val="24"/>
          <w:szCs w:val="24"/>
        </w:rPr>
        <w:t>.</w:t>
      </w:r>
      <w:r w:rsidRPr="00B62A57">
        <w:rPr>
          <w:rFonts w:ascii="Times New Roman" w:hAnsi="Times New Roman"/>
          <w:i/>
          <w:iCs/>
          <w:sz w:val="24"/>
          <w:szCs w:val="24"/>
        </w:rPr>
        <w:t xml:space="preserve"> 1. Название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i/>
          <w:iCs/>
          <w:sz w:val="24"/>
          <w:szCs w:val="24"/>
        </w:rPr>
        <w:t>рисунка</w:t>
      </w:r>
      <w:r w:rsidRPr="00B62A57">
        <w:rPr>
          <w:rFonts w:ascii="Times New Roman" w:hAnsi="Times New Roman"/>
          <w:sz w:val="24"/>
          <w:szCs w:val="24"/>
        </w:rPr>
        <w:t>. При построении графиков по осям координат вводятся соответствующие показатели,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буквенные обозначения которых выносятся</w:t>
      </w:r>
      <w:r>
        <w:rPr>
          <w:rFonts w:ascii="Times New Roman" w:hAnsi="Times New Roman"/>
          <w:sz w:val="24"/>
          <w:szCs w:val="24"/>
        </w:rPr>
        <w:t xml:space="preserve"> на концы координатных осей, </w:t>
      </w:r>
      <w:r w:rsidRPr="00B62A57">
        <w:rPr>
          <w:rFonts w:ascii="Times New Roman" w:hAnsi="Times New Roman"/>
          <w:sz w:val="24"/>
          <w:szCs w:val="24"/>
        </w:rPr>
        <w:t>фиксируемые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стрелками.</w:t>
      </w:r>
    </w:p>
    <w:p w:rsidR="002371BA" w:rsidRPr="00B62A57" w:rsidRDefault="002371BA" w:rsidP="00BD7EA2">
      <w:pPr>
        <w:pStyle w:val="a3"/>
        <w:spacing w:line="360" w:lineRule="auto"/>
        <w:ind w:firstLine="709"/>
        <w:jc w:val="both"/>
      </w:pPr>
      <w:r w:rsidRPr="00B62A57">
        <w:t>Таблицы располагаются в работе непосредственно после текста, имеющего на них</w:t>
      </w:r>
      <w:r>
        <w:t xml:space="preserve"> </w:t>
      </w:r>
      <w:r w:rsidRPr="00B62A57">
        <w:t xml:space="preserve">ссылку (выравнивание по центру страницы). </w:t>
      </w:r>
      <w:r w:rsidRPr="009026C1">
        <w:t xml:space="preserve">Таблицы должны иметь содержательное название, отличаться компактностью и единообразием построения. </w:t>
      </w:r>
      <w:r>
        <w:t>Все т</w:t>
      </w:r>
      <w:r w:rsidRPr="00B62A57">
        <w:t>аблицы нумеруются арабскими цифрами</w:t>
      </w:r>
      <w:r>
        <w:t xml:space="preserve"> </w:t>
      </w:r>
      <w:r w:rsidRPr="00B62A57">
        <w:t>сквозной нумерацией в пределах всей работы.</w:t>
      </w:r>
      <w:r w:rsidRPr="009026C1">
        <w:t xml:space="preserve">, при этом слово </w:t>
      </w:r>
      <w:r w:rsidRPr="009026C1">
        <w:rPr>
          <w:i/>
          <w:iCs/>
        </w:rPr>
        <w:t xml:space="preserve">Таблица </w:t>
      </w:r>
      <w:r w:rsidRPr="009026C1">
        <w:t xml:space="preserve">(сокращать нельзя) и порядковая цифра (без знака №) пишутся в правом верхнем углу; ниже, посередине строки, размещается название таблицы строчными буквами, но с заглавной, и ещё ниже – сама таблица. В тексте слово </w:t>
      </w:r>
      <w:r w:rsidRPr="009026C1">
        <w:rPr>
          <w:i/>
          <w:iCs/>
        </w:rPr>
        <w:t xml:space="preserve">Таблица </w:t>
      </w:r>
      <w:r w:rsidRPr="009026C1">
        <w:t>пишется сокращённо, например: “В табл. 2…”.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Формулы должны располагаться отдельными строками с выравниванием по центру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страницы или внутри строк. В тексте рекомендуется помещать формулы короткие, простые,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не имеющие самостоятельного значения и не пронумерованные. Наиболее важные,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длинные и громоздкие формулы (содержащие знаки суммирования, произведения,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дифференцирования, интегрирования) должны располагаться на отдельных строках.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Нумеровать необходимо наиболее важные формулы, на которые имеются ссылки в работе.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Порядковые номера формул обозначают арабскими цифрами в круглых скобках у правого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края страницы.</w:t>
      </w:r>
    </w:p>
    <w:p w:rsidR="002371BA" w:rsidRPr="009026C1" w:rsidRDefault="002371BA" w:rsidP="00BD7EA2">
      <w:pPr>
        <w:pStyle w:val="a3"/>
        <w:spacing w:line="360" w:lineRule="auto"/>
        <w:ind w:firstLine="709"/>
        <w:jc w:val="both"/>
      </w:pPr>
      <w:r w:rsidRPr="009026C1">
        <w:t xml:space="preserve">Текст должен делиться на абзацы, которыми выделяются относительно обособленные по смыслу части. Каждый абзац начинается с красной строки, отступая 5 печатных знаков. Связь списка литературы с текстом осуществляется с помощью ссылок, для нумерации которых используются арабские цифры. Так, если студент ссылается на работу, представленную в списке использованной литературы под номером 5, то эта цифра должна ставиться и в тексте дипломной работы, она заключается в квадратные скобки, например: “Е.П. Ильин [5] считает…”,  или “Согласно В.М. Зациорскому [2], </w:t>
      </w:r>
      <w:r w:rsidRPr="009026C1">
        <w:lastRenderedPageBreak/>
        <w:t xml:space="preserve">предметом спортивной метрологии являются контроль и измерения в спорте”, или </w:t>
      </w:r>
      <w:r>
        <w:t xml:space="preserve">если источников несколько –  </w:t>
      </w:r>
      <w:r w:rsidRPr="009026C1">
        <w:t xml:space="preserve">“Исследованиями последних лет установлена эффективность современных информационных технологий в подготовке специалистов… [10; 12; 15]”. Если приводится цитата, то указывается и номер страницы, с которой она взята, например: “Под влиянием физических упражнений тело становится красивым, движения и действия человека становятся более изящными, энергичными, выразительными” [18, с. 55]. Цитата в </w:t>
      </w:r>
      <w:r>
        <w:t>КР</w:t>
      </w:r>
      <w:r w:rsidRPr="009026C1">
        <w:t xml:space="preserve"> заключается в кавычки.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При цитировании тек</w:t>
      </w:r>
      <w:r>
        <w:rPr>
          <w:rFonts w:ascii="Times New Roman" w:hAnsi="Times New Roman"/>
          <w:sz w:val="24"/>
          <w:szCs w:val="24"/>
        </w:rPr>
        <w:t>ста автора не по первоисточнику</w:t>
      </w:r>
      <w:r w:rsidRPr="00B62A57">
        <w:rPr>
          <w:rFonts w:ascii="Times New Roman" w:hAnsi="Times New Roman"/>
          <w:sz w:val="24"/>
          <w:szCs w:val="24"/>
        </w:rPr>
        <w:t xml:space="preserve"> (когда используемая цитата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содержится в тексте другого автора), в квадратных скобках приводится фамилия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цитируемого автора, а после запятой после слов «Цит. по» (цитируется по) указывается</w:t>
      </w:r>
      <w:r>
        <w:rPr>
          <w:rFonts w:ascii="Times New Roman" w:hAnsi="Times New Roman"/>
          <w:sz w:val="24"/>
          <w:szCs w:val="24"/>
        </w:rPr>
        <w:t xml:space="preserve"> номер источника из списка литературы и номер страницы, с которой приводится  </w:t>
      </w:r>
      <w:r w:rsidRPr="00B62A57">
        <w:rPr>
          <w:rFonts w:ascii="Times New Roman" w:hAnsi="Times New Roman"/>
          <w:sz w:val="24"/>
          <w:szCs w:val="24"/>
        </w:rPr>
        <w:t>цитата. Например: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Jacobson</w:t>
      </w:r>
      <w:r w:rsidRPr="002A17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Pr="00B62A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</w:t>
      </w:r>
      <w:r w:rsidRPr="00B62A57">
        <w:rPr>
          <w:rFonts w:ascii="Times New Roman" w:hAnsi="Times New Roman"/>
          <w:sz w:val="24"/>
          <w:szCs w:val="24"/>
        </w:rPr>
        <w:t xml:space="preserve">ит. </w:t>
      </w:r>
      <w:r>
        <w:rPr>
          <w:rFonts w:ascii="Times New Roman" w:hAnsi="Times New Roman"/>
          <w:sz w:val="24"/>
          <w:szCs w:val="24"/>
        </w:rPr>
        <w:t>по 28</w:t>
      </w:r>
      <w:r w:rsidRPr="00B62A57">
        <w:rPr>
          <w:rFonts w:ascii="Times New Roman" w:hAnsi="Times New Roman"/>
          <w:sz w:val="24"/>
          <w:szCs w:val="24"/>
        </w:rPr>
        <w:t>, с. 35]</w:t>
      </w:r>
      <w:r>
        <w:rPr>
          <w:rFonts w:ascii="Times New Roman" w:hAnsi="Times New Roman"/>
          <w:sz w:val="24"/>
          <w:szCs w:val="24"/>
        </w:rPr>
        <w:t>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При этом в списке литературы приводится библиографическая запись только 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источника, по котор</w:t>
      </w:r>
      <w:r>
        <w:rPr>
          <w:rFonts w:ascii="Times New Roman" w:hAnsi="Times New Roman"/>
          <w:sz w:val="24"/>
          <w:szCs w:val="24"/>
        </w:rPr>
        <w:t>ому осуществлялось цитирование.</w:t>
      </w:r>
    </w:p>
    <w:p w:rsidR="002371BA" w:rsidRPr="00B62A57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 xml:space="preserve">Названия зарубежных компаний в тексте </w:t>
      </w:r>
      <w:r>
        <w:rPr>
          <w:rFonts w:ascii="Times New Roman" w:hAnsi="Times New Roman"/>
          <w:sz w:val="24"/>
          <w:szCs w:val="24"/>
        </w:rPr>
        <w:t xml:space="preserve">бакалаврской </w:t>
      </w:r>
      <w:r w:rsidRPr="00B62A57">
        <w:rPr>
          <w:rFonts w:ascii="Times New Roman" w:hAnsi="Times New Roman"/>
          <w:sz w:val="24"/>
          <w:szCs w:val="24"/>
        </w:rPr>
        <w:t>работы приводятся латинскими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буквами без кавычек и выделений. Названия зарубежных компаний в формулировке 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работы приводятся кириллицей в кавычках. Названия российских 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приводятся в тексте кириллицей в кавычках.</w:t>
      </w:r>
    </w:p>
    <w:p w:rsidR="002371BA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A57">
        <w:rPr>
          <w:rFonts w:ascii="Times New Roman" w:hAnsi="Times New Roman"/>
          <w:sz w:val="24"/>
          <w:szCs w:val="24"/>
        </w:rPr>
        <w:t>Приложения должны начинаться с новой страницы в порядке появления ссылок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 xml:space="preserve">них в тексте и иметь заголовок с указанием слова </w:t>
      </w:r>
      <w:r w:rsidRPr="00B62A57">
        <w:rPr>
          <w:rFonts w:ascii="Times New Roman" w:hAnsi="Times New Roman"/>
          <w:i/>
          <w:iCs/>
          <w:sz w:val="24"/>
          <w:szCs w:val="24"/>
        </w:rPr>
        <w:t>Приложение</w:t>
      </w:r>
      <w:r w:rsidRPr="00B62A57">
        <w:rPr>
          <w:rFonts w:ascii="Times New Roman" w:hAnsi="Times New Roman"/>
          <w:sz w:val="24"/>
          <w:szCs w:val="24"/>
        </w:rPr>
        <w:t>, его порядкового номера без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 xml:space="preserve">знака </w:t>
      </w:r>
      <w:r w:rsidRPr="00B62A57">
        <w:rPr>
          <w:rFonts w:ascii="Times New Roman" w:hAnsi="Times New Roman"/>
          <w:i/>
          <w:iCs/>
          <w:sz w:val="24"/>
          <w:szCs w:val="24"/>
        </w:rPr>
        <w:t xml:space="preserve">№ </w:t>
      </w:r>
      <w:r w:rsidRPr="00B62A57">
        <w:rPr>
          <w:rFonts w:ascii="Times New Roman" w:hAnsi="Times New Roman"/>
          <w:sz w:val="24"/>
          <w:szCs w:val="24"/>
        </w:rPr>
        <w:t>и названия. Порядковые номера приложений должны соответствовать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A57">
        <w:rPr>
          <w:rFonts w:ascii="Times New Roman" w:hAnsi="Times New Roman"/>
          <w:sz w:val="24"/>
          <w:szCs w:val="24"/>
        </w:rPr>
        <w:t>последовательности их упоминания в тексте.</w:t>
      </w:r>
    </w:p>
    <w:p w:rsidR="002371BA" w:rsidRPr="00110BAB" w:rsidRDefault="002371BA" w:rsidP="00BD7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BAB">
        <w:rPr>
          <w:rFonts w:ascii="Times New Roman" w:hAnsi="Times New Roman"/>
          <w:sz w:val="24"/>
          <w:szCs w:val="24"/>
        </w:rPr>
        <w:t xml:space="preserve">Использованная в тексте </w:t>
      </w:r>
      <w:r>
        <w:rPr>
          <w:rFonts w:ascii="Times New Roman" w:hAnsi="Times New Roman"/>
          <w:sz w:val="24"/>
          <w:szCs w:val="24"/>
        </w:rPr>
        <w:t>КР</w:t>
      </w:r>
      <w:r w:rsidRPr="00110BAB">
        <w:rPr>
          <w:rFonts w:ascii="Times New Roman" w:hAnsi="Times New Roman"/>
          <w:sz w:val="24"/>
          <w:szCs w:val="24"/>
        </w:rPr>
        <w:t xml:space="preserve"> литература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0BAB">
        <w:rPr>
          <w:rFonts w:ascii="Times New Roman" w:hAnsi="Times New Roman"/>
          <w:sz w:val="24"/>
          <w:szCs w:val="24"/>
        </w:rPr>
        <w:t xml:space="preserve">приводится в пронумерованном библиографическом списке в конце работы </w:t>
      </w:r>
      <w:r>
        <w:rPr>
          <w:rFonts w:ascii="Times New Roman" w:hAnsi="Times New Roman"/>
          <w:sz w:val="24"/>
          <w:szCs w:val="24"/>
        </w:rPr>
        <w:t>в алфавитном порядке</w:t>
      </w:r>
      <w:r w:rsidR="00230CE3">
        <w:rPr>
          <w:rFonts w:ascii="Times New Roman" w:hAnsi="Times New Roman"/>
          <w:sz w:val="24"/>
          <w:szCs w:val="24"/>
        </w:rPr>
        <w:t xml:space="preserve"> (Приложение 5)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10BAB">
        <w:rPr>
          <w:rFonts w:ascii="Times New Roman" w:hAnsi="Times New Roman"/>
          <w:sz w:val="24"/>
          <w:szCs w:val="24"/>
        </w:rPr>
        <w:t>На все работы, включённые в список литературы, должны быть ссылки в тексте работы.</w:t>
      </w:r>
    </w:p>
    <w:p w:rsidR="002371BA" w:rsidRPr="002C1592" w:rsidRDefault="002371BA" w:rsidP="00BD7EA2">
      <w:pPr>
        <w:pStyle w:val="a3"/>
        <w:spacing w:line="360" w:lineRule="auto"/>
        <w:ind w:firstLine="709"/>
        <w:jc w:val="both"/>
      </w:pPr>
    </w:p>
    <w:p w:rsidR="00EF76A4" w:rsidRDefault="00EF76A4" w:rsidP="00BD7EA2">
      <w:pPr>
        <w:pStyle w:val="a3"/>
        <w:spacing w:line="360" w:lineRule="auto"/>
        <w:rPr>
          <w:b/>
          <w:iCs/>
        </w:rPr>
      </w:pPr>
      <w:r w:rsidRPr="002C1592">
        <w:rPr>
          <w:b/>
          <w:iCs/>
        </w:rPr>
        <w:t xml:space="preserve">Порядок и сроки представления </w:t>
      </w:r>
      <w:r w:rsidR="0081714F" w:rsidRPr="002C1592">
        <w:rPr>
          <w:b/>
          <w:iCs/>
        </w:rPr>
        <w:t>курсовой</w:t>
      </w:r>
      <w:r w:rsidR="00BD7EA2">
        <w:rPr>
          <w:b/>
          <w:iCs/>
        </w:rPr>
        <w:t xml:space="preserve"> работы</w:t>
      </w:r>
    </w:p>
    <w:p w:rsidR="00FE60A3" w:rsidRDefault="001D1453" w:rsidP="008373F7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567"/>
        <w:jc w:val="both"/>
      </w:pPr>
      <w:r w:rsidRPr="002C1592">
        <w:t>Выполненная</w:t>
      </w:r>
      <w:r w:rsidR="00EF76A4" w:rsidRPr="002C1592">
        <w:t xml:space="preserve"> </w:t>
      </w:r>
      <w:r w:rsidR="00230CE3">
        <w:t>КР</w:t>
      </w:r>
      <w:r w:rsidR="00EF76A4" w:rsidRPr="002C1592">
        <w:t xml:space="preserve"> </w:t>
      </w:r>
      <w:r w:rsidRPr="002C1592">
        <w:t xml:space="preserve">подписывается студентом на последней странице и </w:t>
      </w:r>
      <w:r w:rsidR="00EF76A4" w:rsidRPr="002C1592">
        <w:t xml:space="preserve">представляется за </w:t>
      </w:r>
      <w:r w:rsidR="0081714F" w:rsidRPr="002C1592">
        <w:t>1</w:t>
      </w:r>
      <w:r w:rsidR="00EF76A4" w:rsidRPr="002C1592">
        <w:t>0</w:t>
      </w:r>
      <w:r w:rsidR="0081714F" w:rsidRPr="002C1592">
        <w:t>-15</w:t>
      </w:r>
      <w:r w:rsidR="00EF76A4" w:rsidRPr="002C1592">
        <w:t xml:space="preserve"> дней до </w:t>
      </w:r>
      <w:r w:rsidRPr="002C1592">
        <w:t>её защиты научному руководителю, который даёт разрешение на её защиту в виде визы на титульном листе</w:t>
      </w:r>
      <w:r w:rsidR="003B0517" w:rsidRPr="002C1592">
        <w:t>:</w:t>
      </w:r>
      <w:r w:rsidRPr="002C1592">
        <w:t xml:space="preserve"> </w:t>
      </w:r>
      <w:r w:rsidR="0065599E" w:rsidRPr="002C1592">
        <w:t>«Допус</w:t>
      </w:r>
      <w:r w:rsidRPr="002C1592">
        <w:t>каю к защите».</w:t>
      </w:r>
      <w:r w:rsidR="00EF76A4" w:rsidRPr="002C1592">
        <w:t xml:space="preserve"> </w:t>
      </w:r>
      <w:r w:rsidRPr="002C1592">
        <w:t>Работа, не соответствующая требованиям, возвращается студенту на доработку.</w:t>
      </w:r>
    </w:p>
    <w:p w:rsidR="00EF76A4" w:rsidRPr="00230CE3" w:rsidRDefault="00905B6F" w:rsidP="008373F7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567"/>
        <w:jc w:val="both"/>
      </w:pPr>
      <w:r w:rsidRPr="00230CE3">
        <w:t>К</w:t>
      </w:r>
      <w:r w:rsidR="004136A8" w:rsidRPr="00230CE3">
        <w:t xml:space="preserve"> к</w:t>
      </w:r>
      <w:r w:rsidRPr="00230CE3">
        <w:t>урсовой работе предъявляются следующие требования:</w:t>
      </w:r>
      <w:r w:rsidR="00EF76A4" w:rsidRPr="00230CE3">
        <w:t xml:space="preserve"> </w:t>
      </w:r>
    </w:p>
    <w:p w:rsidR="009C1611" w:rsidRPr="002C1592" w:rsidRDefault="00EF76A4" w:rsidP="008373F7">
      <w:pPr>
        <w:pStyle w:val="a5"/>
        <w:numPr>
          <w:ilvl w:val="0"/>
          <w:numId w:val="11"/>
        </w:numPr>
        <w:tabs>
          <w:tab w:val="left" w:pos="426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соответствие </w:t>
      </w:r>
      <w:r w:rsidR="00230CE3">
        <w:rPr>
          <w:rFonts w:ascii="Times New Roman" w:hAnsi="Times New Roman"/>
          <w:sz w:val="24"/>
          <w:szCs w:val="24"/>
        </w:rPr>
        <w:t>КР</w:t>
      </w:r>
      <w:r w:rsidR="00BD7EA2">
        <w:rPr>
          <w:rFonts w:ascii="Times New Roman" w:hAnsi="Times New Roman"/>
          <w:sz w:val="24"/>
          <w:szCs w:val="24"/>
        </w:rPr>
        <w:t xml:space="preserve"> выбранной теме;</w:t>
      </w:r>
    </w:p>
    <w:p w:rsidR="00EF76A4" w:rsidRPr="002C1592" w:rsidRDefault="00EF76A4" w:rsidP="00BD7EA2">
      <w:pPr>
        <w:pStyle w:val="a5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степень обоснованности выводов, рекомендаций, их достоверность и  практическое значение;</w:t>
      </w:r>
    </w:p>
    <w:p w:rsidR="009C1611" w:rsidRPr="002C1592" w:rsidRDefault="00EF76A4" w:rsidP="00BD7EA2">
      <w:pPr>
        <w:pStyle w:val="a5"/>
        <w:numPr>
          <w:ilvl w:val="0"/>
          <w:numId w:val="11"/>
        </w:numPr>
        <w:tabs>
          <w:tab w:val="left" w:pos="426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lastRenderedPageBreak/>
        <w:t>общая грамотность, качество оформления текстовых и графических материалов, соответствие их действующим стандартам;</w:t>
      </w:r>
    </w:p>
    <w:p w:rsidR="00EF76A4" w:rsidRPr="002C1592" w:rsidRDefault="00EF76A4" w:rsidP="00064D1F">
      <w:pPr>
        <w:pStyle w:val="a3"/>
        <w:numPr>
          <w:ilvl w:val="0"/>
          <w:numId w:val="3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567"/>
        <w:jc w:val="both"/>
      </w:pPr>
      <w:r w:rsidRPr="002C1592">
        <w:t>Если научный руководитель не счита</w:t>
      </w:r>
      <w:r w:rsidR="00415CD8" w:rsidRPr="002C1592">
        <w:t>е</w:t>
      </w:r>
      <w:r w:rsidRPr="002C1592">
        <w:t xml:space="preserve">т возможным допустить студента к защите </w:t>
      </w:r>
      <w:r w:rsidR="00230CE3">
        <w:t>КР</w:t>
      </w:r>
      <w:r w:rsidRPr="002C1592">
        <w:t xml:space="preserve">, вопрос рассматривается на заседании кафедры  с участием студента и научного руководителя. Протокол заседания кафедры </w:t>
      </w:r>
      <w:r w:rsidR="000D4846">
        <w:t>напра</w:t>
      </w:r>
      <w:r w:rsidRPr="002C1592">
        <w:t xml:space="preserve">вляется на утверждение </w:t>
      </w:r>
      <w:r w:rsidR="000D4846">
        <w:t>директору ИФКСиТ  П</w:t>
      </w:r>
      <w:r w:rsidR="009810C3">
        <w:t>етрГУ</w:t>
      </w:r>
      <w:r w:rsidRPr="002C1592">
        <w:t xml:space="preserve"> за 10 дней до срока защиты.</w:t>
      </w:r>
    </w:p>
    <w:p w:rsidR="00AC1FFC" w:rsidRPr="002C1592" w:rsidRDefault="00AC1FFC" w:rsidP="00064D1F">
      <w:pPr>
        <w:pStyle w:val="a3"/>
        <w:spacing w:line="360" w:lineRule="auto"/>
        <w:jc w:val="left"/>
        <w:rPr>
          <w:b/>
        </w:rPr>
      </w:pPr>
    </w:p>
    <w:p w:rsidR="00EF76A4" w:rsidRDefault="00EF76A4" w:rsidP="00064D1F">
      <w:pPr>
        <w:pStyle w:val="a3"/>
        <w:spacing w:line="360" w:lineRule="auto"/>
        <w:ind w:hanging="720"/>
        <w:rPr>
          <w:b/>
        </w:rPr>
      </w:pPr>
      <w:r w:rsidRPr="002C1592">
        <w:rPr>
          <w:b/>
        </w:rPr>
        <w:t xml:space="preserve">Защита </w:t>
      </w:r>
      <w:r w:rsidR="00626262" w:rsidRPr="002C1592">
        <w:rPr>
          <w:b/>
        </w:rPr>
        <w:t>курсовой</w:t>
      </w:r>
      <w:r w:rsidRPr="002C1592">
        <w:rPr>
          <w:b/>
        </w:rPr>
        <w:t xml:space="preserve"> работы</w:t>
      </w:r>
    </w:p>
    <w:p w:rsidR="00EF76A4" w:rsidRPr="002C1592" w:rsidRDefault="00EF76A4" w:rsidP="00064D1F">
      <w:pPr>
        <w:pStyle w:val="a5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Защита </w:t>
      </w:r>
      <w:r w:rsidR="000D4846">
        <w:rPr>
          <w:rFonts w:ascii="Times New Roman" w:hAnsi="Times New Roman"/>
          <w:sz w:val="24"/>
          <w:szCs w:val="24"/>
        </w:rPr>
        <w:t>КР</w:t>
      </w:r>
      <w:r w:rsidR="009C1611" w:rsidRPr="002C1592">
        <w:rPr>
          <w:rFonts w:ascii="Times New Roman" w:hAnsi="Times New Roman"/>
          <w:sz w:val="24"/>
          <w:szCs w:val="24"/>
        </w:rPr>
        <w:t xml:space="preserve"> </w:t>
      </w:r>
      <w:r w:rsidRPr="002C1592">
        <w:rPr>
          <w:rFonts w:ascii="Times New Roman" w:hAnsi="Times New Roman"/>
          <w:sz w:val="24"/>
          <w:szCs w:val="24"/>
        </w:rPr>
        <w:t>п</w:t>
      </w:r>
      <w:r w:rsidR="00905B6F" w:rsidRPr="002C1592">
        <w:rPr>
          <w:rFonts w:ascii="Times New Roman" w:hAnsi="Times New Roman"/>
          <w:sz w:val="24"/>
          <w:szCs w:val="24"/>
        </w:rPr>
        <w:t>роводится на открытом заседании</w:t>
      </w:r>
      <w:r w:rsidRPr="002C1592">
        <w:rPr>
          <w:rFonts w:ascii="Times New Roman" w:hAnsi="Times New Roman"/>
          <w:sz w:val="24"/>
          <w:szCs w:val="24"/>
        </w:rPr>
        <w:t xml:space="preserve">, на котором заслушивается краткий доклад </w:t>
      </w:r>
      <w:r w:rsidR="00DE10AD" w:rsidRPr="002C1592">
        <w:rPr>
          <w:rFonts w:ascii="Times New Roman" w:hAnsi="Times New Roman"/>
          <w:sz w:val="24"/>
          <w:szCs w:val="24"/>
        </w:rPr>
        <w:t>студента</w:t>
      </w:r>
      <w:r w:rsidRPr="002C1592">
        <w:rPr>
          <w:rFonts w:ascii="Times New Roman" w:hAnsi="Times New Roman"/>
          <w:sz w:val="24"/>
          <w:szCs w:val="24"/>
        </w:rPr>
        <w:t xml:space="preserve">, отзыв научного руководителя, а также предоставляется возможность присутствующим на защите </w:t>
      </w:r>
      <w:r w:rsidR="00305DF5" w:rsidRPr="002C1592">
        <w:rPr>
          <w:rFonts w:ascii="Times New Roman" w:hAnsi="Times New Roman"/>
          <w:sz w:val="24"/>
          <w:szCs w:val="24"/>
        </w:rPr>
        <w:t xml:space="preserve">студентам </w:t>
      </w:r>
      <w:r w:rsidRPr="002C1592">
        <w:rPr>
          <w:rFonts w:ascii="Times New Roman" w:hAnsi="Times New Roman"/>
          <w:sz w:val="24"/>
          <w:szCs w:val="24"/>
        </w:rPr>
        <w:t xml:space="preserve">задать вопросы. </w:t>
      </w:r>
    </w:p>
    <w:p w:rsidR="00EF76A4" w:rsidRPr="002C1592" w:rsidRDefault="00EF76A4" w:rsidP="008373F7">
      <w:pPr>
        <w:pStyle w:val="a3"/>
        <w:tabs>
          <w:tab w:val="left" w:pos="1134"/>
        </w:tabs>
        <w:spacing w:line="360" w:lineRule="auto"/>
        <w:ind w:firstLine="567"/>
        <w:jc w:val="both"/>
        <w:rPr>
          <w:iCs/>
        </w:rPr>
      </w:pPr>
      <w:r w:rsidRPr="002C1592">
        <w:rPr>
          <w:iCs/>
        </w:rPr>
        <w:t xml:space="preserve">Защита </w:t>
      </w:r>
      <w:r w:rsidR="000D4846">
        <w:rPr>
          <w:iCs/>
        </w:rPr>
        <w:t>КР</w:t>
      </w:r>
      <w:r w:rsidRPr="002C1592">
        <w:rPr>
          <w:iCs/>
        </w:rPr>
        <w:t xml:space="preserve"> осуществляется по следующей схеме:</w:t>
      </w:r>
    </w:p>
    <w:p w:rsidR="00EF76A4" w:rsidRPr="002C1592" w:rsidRDefault="00905B6F" w:rsidP="008373F7">
      <w:pPr>
        <w:pStyle w:val="a5"/>
        <w:numPr>
          <w:ilvl w:val="0"/>
          <w:numId w:val="2"/>
        </w:numPr>
        <w:tabs>
          <w:tab w:val="clear" w:pos="360"/>
          <w:tab w:val="left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Научный руководитель</w:t>
      </w:r>
      <w:r w:rsidR="00DE10AD" w:rsidRPr="002C1592">
        <w:rPr>
          <w:rFonts w:ascii="Times New Roman" w:hAnsi="Times New Roman"/>
          <w:sz w:val="24"/>
          <w:szCs w:val="24"/>
        </w:rPr>
        <w:t xml:space="preserve"> после открытия заседания</w:t>
      </w:r>
      <w:r w:rsidR="00EF76A4" w:rsidRPr="002C1592">
        <w:rPr>
          <w:rFonts w:ascii="Times New Roman" w:hAnsi="Times New Roman"/>
          <w:sz w:val="24"/>
          <w:szCs w:val="24"/>
        </w:rPr>
        <w:t xml:space="preserve"> оглашает тему </w:t>
      </w:r>
      <w:r w:rsidR="000D4846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>, фамилию</w:t>
      </w:r>
      <w:r w:rsidR="00EF76A4" w:rsidRPr="002C1592">
        <w:rPr>
          <w:rFonts w:ascii="Times New Roman" w:hAnsi="Times New Roman"/>
          <w:sz w:val="24"/>
          <w:szCs w:val="24"/>
        </w:rPr>
        <w:t xml:space="preserve"> </w:t>
      </w:r>
      <w:r w:rsidR="00DE10AD" w:rsidRPr="002C1592">
        <w:rPr>
          <w:rFonts w:ascii="Times New Roman" w:hAnsi="Times New Roman"/>
          <w:sz w:val="24"/>
          <w:szCs w:val="24"/>
        </w:rPr>
        <w:t>студента</w:t>
      </w:r>
      <w:r w:rsidR="00EF76A4" w:rsidRPr="002C1592">
        <w:rPr>
          <w:rFonts w:ascii="Times New Roman" w:hAnsi="Times New Roman"/>
          <w:sz w:val="24"/>
          <w:szCs w:val="24"/>
        </w:rPr>
        <w:t xml:space="preserve"> и предоставляет слово студенту. </w:t>
      </w:r>
    </w:p>
    <w:p w:rsidR="00EF76A4" w:rsidRPr="002C1592" w:rsidRDefault="00EF76A4" w:rsidP="008373F7">
      <w:pPr>
        <w:pStyle w:val="a5"/>
        <w:numPr>
          <w:ilvl w:val="0"/>
          <w:numId w:val="2"/>
        </w:numPr>
        <w:tabs>
          <w:tab w:val="clear" w:pos="360"/>
          <w:tab w:val="left" w:pos="0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Представление </w:t>
      </w:r>
      <w:r w:rsidR="000D4846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студентом (в сжатой форме обосновывает актуальность темы исследования, излагает основное содержание, результаты исследования и выводы, обосновывает практическую значимость исследования)</w:t>
      </w:r>
      <w:r w:rsidR="00305DF5" w:rsidRPr="002C1592">
        <w:rPr>
          <w:rFonts w:ascii="Times New Roman" w:hAnsi="Times New Roman"/>
          <w:sz w:val="24"/>
          <w:szCs w:val="24"/>
        </w:rPr>
        <w:t xml:space="preserve"> </w:t>
      </w:r>
      <w:r w:rsidRPr="002C1592">
        <w:rPr>
          <w:rFonts w:ascii="Times New Roman" w:hAnsi="Times New Roman"/>
          <w:sz w:val="24"/>
          <w:szCs w:val="24"/>
        </w:rPr>
        <w:t xml:space="preserve">– до </w:t>
      </w:r>
      <w:r w:rsidRPr="002C1592">
        <w:rPr>
          <w:rFonts w:ascii="Times New Roman" w:hAnsi="Times New Roman"/>
          <w:i/>
          <w:iCs/>
          <w:sz w:val="24"/>
          <w:szCs w:val="24"/>
        </w:rPr>
        <w:t>1</w:t>
      </w:r>
      <w:r w:rsidR="00DE10AD" w:rsidRPr="002C1592">
        <w:rPr>
          <w:rFonts w:ascii="Times New Roman" w:hAnsi="Times New Roman"/>
          <w:i/>
          <w:iCs/>
          <w:sz w:val="24"/>
          <w:szCs w:val="24"/>
        </w:rPr>
        <w:t>0</w:t>
      </w:r>
      <w:r w:rsidRPr="002C1592">
        <w:rPr>
          <w:rFonts w:ascii="Times New Roman" w:hAnsi="Times New Roman"/>
          <w:i/>
          <w:iCs/>
          <w:sz w:val="24"/>
          <w:szCs w:val="24"/>
        </w:rPr>
        <w:t xml:space="preserve"> мин.</w:t>
      </w:r>
      <w:r w:rsidR="00DE10AD" w:rsidRPr="002C1592">
        <w:rPr>
          <w:rFonts w:ascii="Times New Roman" w:hAnsi="Times New Roman"/>
          <w:iCs/>
          <w:sz w:val="24"/>
          <w:szCs w:val="24"/>
        </w:rPr>
        <w:t xml:space="preserve"> </w:t>
      </w:r>
    </w:p>
    <w:p w:rsidR="00DE10AD" w:rsidRPr="002C1592" w:rsidRDefault="00DE10AD" w:rsidP="008373F7">
      <w:pPr>
        <w:pStyle w:val="a5"/>
        <w:tabs>
          <w:tab w:val="left" w:pos="0"/>
          <w:tab w:val="left" w:pos="1134"/>
        </w:tabs>
        <w:spacing w:after="0" w:line="360" w:lineRule="auto"/>
        <w:ind w:left="426" w:firstLine="567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Доклад может строиться по следующему плану:</w:t>
      </w:r>
    </w:p>
    <w:p w:rsidR="00DE10AD" w:rsidRPr="002C1592" w:rsidRDefault="00DE10AD" w:rsidP="00064D1F">
      <w:pPr>
        <w:pStyle w:val="a5"/>
        <w:numPr>
          <w:ilvl w:val="0"/>
          <w:numId w:val="9"/>
        </w:numPr>
        <w:tabs>
          <w:tab w:val="left" w:pos="0"/>
          <w:tab w:val="left" w:pos="1560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краткое обоснование выбора темы: актуальность (теоретическая и практическая значимость);</w:t>
      </w:r>
    </w:p>
    <w:p w:rsidR="00DE10AD" w:rsidRPr="002C1592" w:rsidRDefault="00DE10AD" w:rsidP="00064D1F">
      <w:pPr>
        <w:pStyle w:val="a5"/>
        <w:numPr>
          <w:ilvl w:val="0"/>
          <w:numId w:val="9"/>
        </w:numPr>
        <w:tabs>
          <w:tab w:val="left" w:pos="0"/>
          <w:tab w:val="left" w:pos="1560"/>
        </w:tabs>
        <w:spacing w:after="0" w:line="36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постановка задач;</w:t>
      </w:r>
    </w:p>
    <w:p w:rsidR="00DE10AD" w:rsidRPr="002C1592" w:rsidRDefault="00DE10AD" w:rsidP="00064D1F">
      <w:pPr>
        <w:pStyle w:val="a5"/>
        <w:numPr>
          <w:ilvl w:val="0"/>
          <w:numId w:val="9"/>
        </w:numPr>
        <w:tabs>
          <w:tab w:val="left" w:pos="0"/>
          <w:tab w:val="left" w:pos="1560"/>
        </w:tabs>
        <w:spacing w:after="0" w:line="36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методы исследования;</w:t>
      </w:r>
    </w:p>
    <w:p w:rsidR="00DE10AD" w:rsidRPr="002C1592" w:rsidRDefault="00DE10AD" w:rsidP="00064D1F">
      <w:pPr>
        <w:pStyle w:val="a5"/>
        <w:numPr>
          <w:ilvl w:val="0"/>
          <w:numId w:val="9"/>
        </w:numPr>
        <w:tabs>
          <w:tab w:val="left" w:pos="0"/>
          <w:tab w:val="left" w:pos="1560"/>
        </w:tabs>
        <w:spacing w:after="0" w:line="360" w:lineRule="auto"/>
        <w:ind w:firstLine="273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анализ теоретических и экспериментальных данных;</w:t>
      </w:r>
    </w:p>
    <w:p w:rsidR="00DE10AD" w:rsidRPr="002C1592" w:rsidRDefault="00DE10AD" w:rsidP="008373F7">
      <w:pPr>
        <w:pStyle w:val="a5"/>
        <w:numPr>
          <w:ilvl w:val="0"/>
          <w:numId w:val="9"/>
        </w:numPr>
        <w:tabs>
          <w:tab w:val="left" w:pos="0"/>
          <w:tab w:val="left" w:pos="1560"/>
        </w:tabs>
        <w:spacing w:after="0" w:line="360" w:lineRule="auto"/>
        <w:ind w:left="714" w:firstLine="27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iCs/>
          <w:sz w:val="24"/>
          <w:szCs w:val="24"/>
        </w:rPr>
        <w:t>выводы.</w:t>
      </w:r>
    </w:p>
    <w:p w:rsidR="00EF76A4" w:rsidRPr="002C1592" w:rsidRDefault="00EF76A4" w:rsidP="008373F7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2C1592">
        <w:t xml:space="preserve">Вопросы к </w:t>
      </w:r>
      <w:r w:rsidR="00905B6F" w:rsidRPr="002C1592">
        <w:t xml:space="preserve">докладчику </w:t>
      </w:r>
      <w:r w:rsidRPr="002C1592">
        <w:t xml:space="preserve">– </w:t>
      </w:r>
      <w:r w:rsidRPr="002C1592">
        <w:rPr>
          <w:i/>
          <w:iCs/>
        </w:rPr>
        <w:t>5-10 мин.</w:t>
      </w:r>
    </w:p>
    <w:p w:rsidR="00EF76A4" w:rsidRPr="002C1592" w:rsidRDefault="00EF76A4" w:rsidP="008373F7">
      <w:pPr>
        <w:pStyle w:val="a3"/>
        <w:numPr>
          <w:ilvl w:val="0"/>
          <w:numId w:val="2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567"/>
        <w:jc w:val="both"/>
      </w:pPr>
      <w:r w:rsidRPr="002C1592">
        <w:t xml:space="preserve">Выступление научного руководителя (дает оценку теоретической подготовленности исполнителя  </w:t>
      </w:r>
      <w:r w:rsidR="000D4846">
        <w:t>КР</w:t>
      </w:r>
      <w:r w:rsidRPr="002C1592">
        <w:t xml:space="preserve">, его инициативности и самостоятельности при решении исследовательских задач, умения работать с источниками и справочными материалами, способности ясно и четко излагать материал, а также оценку степени соответствия оформления </w:t>
      </w:r>
      <w:r w:rsidR="000D4846">
        <w:t>КР</w:t>
      </w:r>
      <w:r w:rsidR="00F728E0" w:rsidRPr="002C1592">
        <w:t xml:space="preserve"> </w:t>
      </w:r>
      <w:r w:rsidRPr="002C1592">
        <w:t xml:space="preserve"> установленным нормам и правилам.) – </w:t>
      </w:r>
      <w:r w:rsidRPr="002C1592">
        <w:rPr>
          <w:i/>
          <w:iCs/>
        </w:rPr>
        <w:t>2 мин</w:t>
      </w:r>
      <w:r w:rsidRPr="002C1592">
        <w:t>.</w:t>
      </w:r>
    </w:p>
    <w:p w:rsidR="00EF76A4" w:rsidRPr="002C1592" w:rsidRDefault="00905B6F" w:rsidP="00064D1F">
      <w:pPr>
        <w:pStyle w:val="a5"/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О</w:t>
      </w:r>
      <w:r w:rsidR="00EF76A4" w:rsidRPr="002C1592">
        <w:rPr>
          <w:rFonts w:ascii="Times New Roman" w:hAnsi="Times New Roman"/>
          <w:sz w:val="24"/>
          <w:szCs w:val="24"/>
        </w:rPr>
        <w:t>ценка выставляется на основании отзыва научного руководителя</w:t>
      </w:r>
      <w:r w:rsidR="00F728E0" w:rsidRPr="002C1592">
        <w:rPr>
          <w:rFonts w:ascii="Times New Roman" w:hAnsi="Times New Roman"/>
          <w:sz w:val="24"/>
          <w:szCs w:val="24"/>
        </w:rPr>
        <w:t xml:space="preserve"> и </w:t>
      </w:r>
      <w:r w:rsidR="00EF76A4" w:rsidRPr="002C1592">
        <w:rPr>
          <w:rFonts w:ascii="Times New Roman" w:hAnsi="Times New Roman"/>
          <w:sz w:val="24"/>
          <w:szCs w:val="24"/>
        </w:rPr>
        <w:t xml:space="preserve"> выступления автора </w:t>
      </w:r>
      <w:r w:rsidR="000D4846">
        <w:rPr>
          <w:rFonts w:ascii="Times New Roman" w:hAnsi="Times New Roman"/>
          <w:sz w:val="24"/>
          <w:szCs w:val="24"/>
        </w:rPr>
        <w:t>КР</w:t>
      </w:r>
      <w:r w:rsidR="00EF76A4" w:rsidRPr="002C1592">
        <w:rPr>
          <w:rFonts w:ascii="Times New Roman" w:hAnsi="Times New Roman"/>
          <w:sz w:val="24"/>
          <w:szCs w:val="24"/>
        </w:rPr>
        <w:t xml:space="preserve">. </w:t>
      </w:r>
    </w:p>
    <w:p w:rsidR="004B29A5" w:rsidRPr="002C1592" w:rsidRDefault="00EF76A4" w:rsidP="00064D1F">
      <w:pPr>
        <w:pStyle w:val="a5"/>
        <w:tabs>
          <w:tab w:val="left" w:pos="567"/>
          <w:tab w:val="left" w:pos="1134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Оценка за </w:t>
      </w:r>
      <w:r w:rsidR="000D4846">
        <w:rPr>
          <w:rFonts w:ascii="Times New Roman" w:hAnsi="Times New Roman"/>
          <w:sz w:val="24"/>
          <w:szCs w:val="24"/>
        </w:rPr>
        <w:t>КР</w:t>
      </w:r>
      <w:r w:rsidRPr="002C1592">
        <w:rPr>
          <w:rFonts w:ascii="Times New Roman" w:hAnsi="Times New Roman"/>
          <w:sz w:val="24"/>
          <w:szCs w:val="24"/>
        </w:rPr>
        <w:t xml:space="preserve"> вносится в </w:t>
      </w:r>
      <w:r w:rsidR="004B29A5" w:rsidRPr="002C1592">
        <w:rPr>
          <w:rFonts w:ascii="Times New Roman" w:hAnsi="Times New Roman"/>
          <w:sz w:val="24"/>
          <w:szCs w:val="24"/>
        </w:rPr>
        <w:t xml:space="preserve">экзаменационную ведомость и </w:t>
      </w:r>
      <w:r w:rsidRPr="002C1592">
        <w:rPr>
          <w:rFonts w:ascii="Times New Roman" w:hAnsi="Times New Roman"/>
          <w:sz w:val="24"/>
          <w:szCs w:val="24"/>
        </w:rPr>
        <w:t xml:space="preserve">зачетную книжку </w:t>
      </w:r>
      <w:r w:rsidR="004B29A5" w:rsidRPr="002C1592">
        <w:rPr>
          <w:rFonts w:ascii="Times New Roman" w:hAnsi="Times New Roman"/>
          <w:sz w:val="24"/>
          <w:szCs w:val="24"/>
        </w:rPr>
        <w:t>студента</w:t>
      </w:r>
      <w:r w:rsidRPr="002C1592">
        <w:rPr>
          <w:rFonts w:ascii="Times New Roman" w:hAnsi="Times New Roman"/>
          <w:sz w:val="24"/>
          <w:szCs w:val="24"/>
        </w:rPr>
        <w:t>.</w:t>
      </w:r>
      <w:r w:rsidR="004B29A5" w:rsidRPr="002C1592">
        <w:rPr>
          <w:rFonts w:ascii="Times New Roman" w:hAnsi="Times New Roman"/>
          <w:sz w:val="24"/>
          <w:szCs w:val="24"/>
        </w:rPr>
        <w:t xml:space="preserve"> Студенту, получившему оценку </w:t>
      </w:r>
      <w:r w:rsidR="004B29A5" w:rsidRPr="002C1592">
        <w:rPr>
          <w:rFonts w:ascii="Times New Roman" w:hAnsi="Times New Roman"/>
          <w:iCs/>
          <w:sz w:val="24"/>
          <w:szCs w:val="24"/>
        </w:rPr>
        <w:t>«</w:t>
      </w:r>
      <w:r w:rsidR="004B29A5" w:rsidRPr="002C1592">
        <w:rPr>
          <w:rFonts w:ascii="Times New Roman" w:hAnsi="Times New Roman"/>
          <w:i/>
          <w:iCs/>
          <w:sz w:val="24"/>
          <w:szCs w:val="24"/>
        </w:rPr>
        <w:t>неудовлетворительно</w:t>
      </w:r>
      <w:r w:rsidR="004B29A5" w:rsidRPr="002C1592">
        <w:rPr>
          <w:rFonts w:ascii="Times New Roman" w:hAnsi="Times New Roman"/>
          <w:sz w:val="24"/>
          <w:szCs w:val="24"/>
        </w:rPr>
        <w:t>»</w:t>
      </w:r>
      <w:r w:rsidR="00C87E73" w:rsidRPr="002C1592">
        <w:rPr>
          <w:rFonts w:ascii="Times New Roman" w:hAnsi="Times New Roman"/>
          <w:sz w:val="24"/>
          <w:szCs w:val="24"/>
        </w:rPr>
        <w:t xml:space="preserve">, </w:t>
      </w:r>
      <w:r w:rsidR="004B29A5" w:rsidRPr="002C1592">
        <w:rPr>
          <w:rFonts w:ascii="Times New Roman" w:hAnsi="Times New Roman"/>
          <w:sz w:val="24"/>
          <w:szCs w:val="24"/>
        </w:rPr>
        <w:t xml:space="preserve"> </w:t>
      </w:r>
      <w:r w:rsidR="000D4846">
        <w:rPr>
          <w:rFonts w:ascii="Times New Roman" w:hAnsi="Times New Roman"/>
          <w:sz w:val="24"/>
          <w:szCs w:val="24"/>
        </w:rPr>
        <w:t>КР</w:t>
      </w:r>
      <w:r w:rsidR="004B29A5" w:rsidRPr="002C1592">
        <w:rPr>
          <w:rFonts w:ascii="Times New Roman" w:hAnsi="Times New Roman"/>
          <w:sz w:val="24"/>
          <w:szCs w:val="24"/>
        </w:rPr>
        <w:t xml:space="preserve"> возвращается для </w:t>
      </w:r>
      <w:r w:rsidR="004B29A5" w:rsidRPr="002C1592">
        <w:rPr>
          <w:rFonts w:ascii="Times New Roman" w:hAnsi="Times New Roman"/>
          <w:sz w:val="24"/>
          <w:szCs w:val="24"/>
        </w:rPr>
        <w:lastRenderedPageBreak/>
        <w:t xml:space="preserve">устранения недостатков с последующей повторной защитой. Студенты, не выполнившие и не защитившие </w:t>
      </w:r>
      <w:r w:rsidR="000D4846">
        <w:rPr>
          <w:rFonts w:ascii="Times New Roman" w:hAnsi="Times New Roman"/>
          <w:sz w:val="24"/>
          <w:szCs w:val="24"/>
        </w:rPr>
        <w:t>КР</w:t>
      </w:r>
      <w:r w:rsidR="004B29A5" w:rsidRPr="002C1592">
        <w:rPr>
          <w:rFonts w:ascii="Times New Roman" w:hAnsi="Times New Roman"/>
          <w:sz w:val="24"/>
          <w:szCs w:val="24"/>
        </w:rPr>
        <w:t xml:space="preserve"> в установленные сроки, к экзаменам не допускаются.</w:t>
      </w:r>
    </w:p>
    <w:p w:rsidR="00EF76A4" w:rsidRPr="002C1592" w:rsidRDefault="00EF76A4" w:rsidP="00064D1F">
      <w:pPr>
        <w:pStyle w:val="a3"/>
        <w:tabs>
          <w:tab w:val="left" w:pos="1134"/>
        </w:tabs>
        <w:spacing w:line="360" w:lineRule="auto"/>
        <w:ind w:firstLine="567"/>
        <w:jc w:val="both"/>
      </w:pPr>
      <w:r w:rsidRPr="002C1592">
        <w:t xml:space="preserve">Защищённые </w:t>
      </w:r>
      <w:r w:rsidR="00C87E73" w:rsidRPr="002C1592">
        <w:t>курсовые</w:t>
      </w:r>
      <w:r w:rsidRPr="002C1592">
        <w:t xml:space="preserve"> работы сдаются на </w:t>
      </w:r>
      <w:r w:rsidR="00C87E73" w:rsidRPr="002C1592">
        <w:t>соответствующую</w:t>
      </w:r>
      <w:r w:rsidRPr="002C1592">
        <w:t xml:space="preserve"> кафедру</w:t>
      </w:r>
      <w:r w:rsidR="00C87E73" w:rsidRPr="002C1592">
        <w:t xml:space="preserve"> и хранятся 5 лет</w:t>
      </w:r>
      <w:r w:rsidRPr="002C1592">
        <w:t>.</w:t>
      </w:r>
      <w:r w:rsidR="00C87E73" w:rsidRPr="002C1592">
        <w:t xml:space="preserve"> Лучшие курсовые работы рекомендуются на научную конференцию </w:t>
      </w:r>
      <w:r w:rsidR="000D4846">
        <w:t>ИФКСиТ  П</w:t>
      </w:r>
      <w:r w:rsidR="009810C3">
        <w:t>етрГУ</w:t>
      </w:r>
      <w:r w:rsidR="00C87E73" w:rsidRPr="002C1592">
        <w:t>.</w:t>
      </w:r>
    </w:p>
    <w:p w:rsidR="00EF76A4" w:rsidRPr="002C1592" w:rsidRDefault="00EF76A4" w:rsidP="00064D1F">
      <w:pPr>
        <w:pStyle w:val="a3"/>
        <w:tabs>
          <w:tab w:val="left" w:pos="1134"/>
        </w:tabs>
        <w:spacing w:line="360" w:lineRule="auto"/>
        <w:ind w:firstLine="567"/>
        <w:jc w:val="both"/>
      </w:pPr>
    </w:p>
    <w:p w:rsidR="00FE60A3" w:rsidRDefault="00626262" w:rsidP="00064D1F">
      <w:pPr>
        <w:pStyle w:val="a3"/>
        <w:tabs>
          <w:tab w:val="left" w:pos="1134"/>
        </w:tabs>
        <w:spacing w:line="360" w:lineRule="auto"/>
        <w:ind w:firstLine="567"/>
        <w:jc w:val="both"/>
      </w:pPr>
      <w:r w:rsidRPr="00981E64">
        <w:t xml:space="preserve">Документ </w:t>
      </w:r>
      <w:r w:rsidR="000D4846" w:rsidRPr="00981E64">
        <w:t>составлен</w:t>
      </w:r>
      <w:r w:rsidRPr="00981E64">
        <w:t xml:space="preserve"> доцентом кафедры теории и методики физического воспи</w:t>
      </w:r>
      <w:r w:rsidR="00C27A3A" w:rsidRPr="00981E64">
        <w:t xml:space="preserve">тания </w:t>
      </w:r>
      <w:r w:rsidR="000D4846" w:rsidRPr="00981E64">
        <w:t xml:space="preserve"> </w:t>
      </w:r>
      <w:r w:rsidR="00C27A3A" w:rsidRPr="00981E64">
        <w:t>В.П. Умновым</w:t>
      </w:r>
    </w:p>
    <w:p w:rsidR="00230CE3" w:rsidRDefault="00230CE3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0D4846" w:rsidRDefault="000D4846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0D4846" w:rsidRDefault="000D4846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8373F7" w:rsidRDefault="008373F7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EF76A4" w:rsidRPr="002C1592" w:rsidRDefault="00EF76A4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F76A4" w:rsidRPr="002C1592" w:rsidRDefault="00EF76A4" w:rsidP="00BD7EA2">
      <w:pPr>
        <w:pStyle w:val="21"/>
        <w:spacing w:after="0" w:line="360" w:lineRule="auto"/>
        <w:ind w:left="0" w:firstLine="748"/>
        <w:jc w:val="right"/>
        <w:rPr>
          <w:rFonts w:ascii="Times New Roman" w:hAnsi="Times New Roman"/>
          <w:sz w:val="24"/>
          <w:szCs w:val="24"/>
        </w:rPr>
      </w:pPr>
    </w:p>
    <w:p w:rsidR="00BD4F6B" w:rsidRPr="002C1592" w:rsidRDefault="00BD4F6B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Заведующему кафедрой</w:t>
      </w: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 xml:space="preserve"> (должность, звание, Ф.И.О.)</w:t>
      </w: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от студента _______ группы</w:t>
      </w:r>
    </w:p>
    <w:p w:rsidR="00EF76A4" w:rsidRPr="002C1592" w:rsidRDefault="00EF76A4" w:rsidP="00BD7EA2">
      <w:pPr>
        <w:spacing w:after="0" w:line="360" w:lineRule="auto"/>
        <w:ind w:firstLine="4762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76A4" w:rsidRPr="002C1592" w:rsidRDefault="00EF76A4" w:rsidP="00BD7EA2">
      <w:pPr>
        <w:spacing w:after="0" w:line="360" w:lineRule="auto"/>
        <w:ind w:firstLine="4620"/>
        <w:jc w:val="right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F76A4" w:rsidRPr="002C1592" w:rsidRDefault="00EF76A4" w:rsidP="00BD7EA2">
      <w:pPr>
        <w:spacing w:after="0" w:line="360" w:lineRule="auto"/>
        <w:ind w:firstLine="7230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(ФИО: полностью)</w:t>
      </w:r>
    </w:p>
    <w:p w:rsidR="00EF76A4" w:rsidRPr="002C1592" w:rsidRDefault="00EF76A4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592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EF76A4" w:rsidRPr="002C1592" w:rsidRDefault="00EF76A4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ind w:firstLine="93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 xml:space="preserve">Прошу разрешить мне выполнять </w:t>
      </w:r>
      <w:r w:rsidR="00C87E73" w:rsidRPr="002C1592">
        <w:rPr>
          <w:rFonts w:ascii="Times New Roman" w:hAnsi="Times New Roman" w:cs="Times New Roman"/>
          <w:sz w:val="24"/>
          <w:szCs w:val="24"/>
        </w:rPr>
        <w:t>курсовую</w:t>
      </w:r>
      <w:r w:rsidRPr="002C1592">
        <w:rPr>
          <w:rFonts w:ascii="Times New Roman" w:hAnsi="Times New Roman" w:cs="Times New Roman"/>
          <w:sz w:val="24"/>
          <w:szCs w:val="24"/>
        </w:rPr>
        <w:t xml:space="preserve"> работу по Вашей кафедре на тему: ____________________________________________________________________________________________________________________________________________________________________________________________________________</w:t>
      </w:r>
      <w:r w:rsidR="00BD4F6B" w:rsidRPr="002C159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76A4" w:rsidRPr="002C1592" w:rsidRDefault="00EF76A4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 xml:space="preserve">Руководителем  </w:t>
      </w:r>
      <w:r w:rsidR="00C87E73" w:rsidRPr="002C1592">
        <w:rPr>
          <w:rFonts w:ascii="Times New Roman" w:hAnsi="Times New Roman" w:cs="Times New Roman"/>
          <w:sz w:val="24"/>
          <w:szCs w:val="24"/>
        </w:rPr>
        <w:t>курсовой</w:t>
      </w:r>
      <w:r w:rsidRPr="002C1592">
        <w:rPr>
          <w:rFonts w:ascii="Times New Roman" w:hAnsi="Times New Roman" w:cs="Times New Roman"/>
          <w:sz w:val="24"/>
          <w:szCs w:val="24"/>
        </w:rPr>
        <w:t xml:space="preserve">  работы прошу назначить: </w:t>
      </w:r>
    </w:p>
    <w:p w:rsidR="00EF76A4" w:rsidRPr="002C1592" w:rsidRDefault="00EF76A4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76A4" w:rsidRPr="002C1592" w:rsidRDefault="00EF76A4" w:rsidP="00100D26">
      <w:pPr>
        <w:spacing w:after="0" w:line="360" w:lineRule="auto"/>
        <w:ind w:left="212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2C1592">
        <w:rPr>
          <w:rFonts w:ascii="Times New Roman" w:hAnsi="Times New Roman" w:cs="Times New Roman"/>
          <w:i/>
          <w:iCs/>
          <w:sz w:val="24"/>
          <w:szCs w:val="24"/>
        </w:rPr>
        <w:t>(Ф.И.О., должность, ученое  звание)</w:t>
      </w:r>
    </w:p>
    <w:p w:rsidR="00EF76A4" w:rsidRPr="002C1592" w:rsidRDefault="00EF76A4" w:rsidP="00BD7EA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87E73" w:rsidRPr="002C1592" w:rsidRDefault="00C87E73" w:rsidP="00BD7EA2">
      <w:pPr>
        <w:spacing w:after="0" w:line="360" w:lineRule="auto"/>
        <w:ind w:firstLine="93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6A4" w:rsidRPr="002C1592" w:rsidRDefault="00EF76A4" w:rsidP="00BD7EA2">
      <w:pPr>
        <w:spacing w:after="0" w:line="360" w:lineRule="auto"/>
        <w:ind w:firstLine="93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1592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</w:p>
    <w:p w:rsidR="00EF76A4" w:rsidRPr="002C1592" w:rsidRDefault="00EF76A4" w:rsidP="00100D26">
      <w:pPr>
        <w:spacing w:after="0" w:line="360" w:lineRule="auto"/>
        <w:ind w:left="708" w:firstLine="227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Cs/>
          <w:sz w:val="24"/>
          <w:szCs w:val="24"/>
        </w:rPr>
        <w:t>(подпись студента)</w:t>
      </w:r>
    </w:p>
    <w:p w:rsidR="00C87E73" w:rsidRPr="002C1592" w:rsidRDefault="00EF76A4" w:rsidP="00BD7EA2">
      <w:pPr>
        <w:spacing w:after="0" w:line="360" w:lineRule="auto"/>
        <w:ind w:firstLine="93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C1592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EF76A4" w:rsidRPr="002C1592" w:rsidRDefault="00EF76A4" w:rsidP="00BD7EA2">
      <w:pPr>
        <w:spacing w:after="0" w:line="360" w:lineRule="auto"/>
        <w:ind w:firstLine="935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C1592">
        <w:rPr>
          <w:rFonts w:ascii="Times New Roman" w:hAnsi="Times New Roman" w:cs="Times New Roman"/>
          <w:iCs/>
          <w:sz w:val="24"/>
          <w:szCs w:val="24"/>
        </w:rPr>
        <w:t>«___»__________ 20 __г.</w:t>
      </w:r>
    </w:p>
    <w:p w:rsidR="00EF76A4" w:rsidRPr="002C1592" w:rsidRDefault="00EF76A4" w:rsidP="00BD7EA2">
      <w:pPr>
        <w:pStyle w:val="a5"/>
        <w:tabs>
          <w:tab w:val="left" w:pos="0"/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76A4" w:rsidRPr="002C1592" w:rsidRDefault="00EF76A4" w:rsidP="00BD7EA2">
      <w:pPr>
        <w:pStyle w:val="a3"/>
        <w:spacing w:line="360" w:lineRule="auto"/>
        <w:jc w:val="right"/>
      </w:pPr>
    </w:p>
    <w:p w:rsidR="00C87E73" w:rsidRPr="002C1592" w:rsidRDefault="00C87E73" w:rsidP="00BD7EA2">
      <w:pPr>
        <w:pStyle w:val="a3"/>
        <w:spacing w:line="360" w:lineRule="auto"/>
        <w:jc w:val="right"/>
      </w:pPr>
    </w:p>
    <w:p w:rsidR="00C87E73" w:rsidRPr="002C1592" w:rsidRDefault="00C87E73" w:rsidP="00BD7EA2">
      <w:pPr>
        <w:pStyle w:val="a3"/>
        <w:spacing w:line="360" w:lineRule="auto"/>
        <w:jc w:val="right"/>
      </w:pPr>
    </w:p>
    <w:p w:rsidR="00C87E73" w:rsidRPr="002C1592" w:rsidRDefault="00C87E73" w:rsidP="00BD7EA2">
      <w:pPr>
        <w:pStyle w:val="a3"/>
        <w:spacing w:line="360" w:lineRule="auto"/>
        <w:jc w:val="right"/>
      </w:pPr>
    </w:p>
    <w:p w:rsidR="00EF76A4" w:rsidRPr="002C1592" w:rsidRDefault="00EF76A4" w:rsidP="00BD7EA2">
      <w:pPr>
        <w:pStyle w:val="a3"/>
        <w:spacing w:line="360" w:lineRule="auto"/>
        <w:jc w:val="right"/>
      </w:pPr>
      <w:r w:rsidRPr="002C1592">
        <w:lastRenderedPageBreak/>
        <w:t>Приложение 2</w:t>
      </w:r>
    </w:p>
    <w:p w:rsidR="00624744" w:rsidRDefault="00624744" w:rsidP="00BD7EA2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F76A4" w:rsidRDefault="00624744" w:rsidP="0062474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744">
        <w:rPr>
          <w:rFonts w:ascii="Times New Roman" w:hAnsi="Times New Roman" w:cs="Times New Roman"/>
          <w:b/>
          <w:i/>
          <w:sz w:val="24"/>
          <w:szCs w:val="24"/>
        </w:rPr>
        <w:t>Примерная структура курсовой работы реферативного типа</w:t>
      </w:r>
    </w:p>
    <w:p w:rsidR="00760B6E" w:rsidRPr="002C1592" w:rsidRDefault="00760B6E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1E9" w:rsidRPr="002C1592" w:rsidRDefault="00260ADF" w:rsidP="00624744">
      <w:pPr>
        <w:tabs>
          <w:tab w:val="left" w:pos="993"/>
        </w:tabs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pacing w:val="60"/>
          <w:sz w:val="24"/>
          <w:szCs w:val="24"/>
        </w:rPr>
        <w:t>Тема:</w:t>
      </w:r>
      <w:r w:rsidR="00624744">
        <w:rPr>
          <w:rFonts w:ascii="Times New Roman" w:hAnsi="Times New Roman" w:cs="Times New Roman"/>
          <w:spacing w:val="60"/>
          <w:sz w:val="24"/>
          <w:szCs w:val="24"/>
        </w:rPr>
        <w:tab/>
      </w:r>
      <w:r w:rsidRPr="002C1592">
        <w:rPr>
          <w:rFonts w:ascii="Times New Roman" w:hAnsi="Times New Roman" w:cs="Times New Roman"/>
          <w:b/>
          <w:smallCaps/>
          <w:sz w:val="24"/>
          <w:szCs w:val="24"/>
        </w:rPr>
        <w:t xml:space="preserve">Развитие координационных </w:t>
      </w:r>
      <w:r w:rsidR="00760B6E" w:rsidRPr="002C1592">
        <w:rPr>
          <w:rFonts w:ascii="Times New Roman" w:hAnsi="Times New Roman" w:cs="Times New Roman"/>
          <w:b/>
          <w:smallCaps/>
          <w:sz w:val="24"/>
          <w:szCs w:val="24"/>
        </w:rPr>
        <w:t>способностей у детей младшего школьного</w:t>
      </w:r>
      <w:r w:rsidR="00624744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760B6E" w:rsidRPr="002C1592">
        <w:rPr>
          <w:rFonts w:ascii="Times New Roman" w:hAnsi="Times New Roman" w:cs="Times New Roman"/>
          <w:b/>
          <w:smallCaps/>
          <w:sz w:val="24"/>
          <w:szCs w:val="24"/>
        </w:rPr>
        <w:t xml:space="preserve">возраста </w:t>
      </w:r>
    </w:p>
    <w:p w:rsidR="008C51E9" w:rsidRPr="002C1592" w:rsidRDefault="008C51E9" w:rsidP="00BD7EA2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C51E9" w:rsidRPr="002C1592" w:rsidRDefault="008C51E9" w:rsidP="0062474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C1592">
        <w:rPr>
          <w:rFonts w:ascii="Times New Roman" w:hAnsi="Times New Roman" w:cs="Times New Roman"/>
          <w:sz w:val="24"/>
          <w:szCs w:val="24"/>
        </w:rPr>
        <w:t>ВВЕДЕНИЕ (2-3 страницы)</w:t>
      </w:r>
    </w:p>
    <w:p w:rsidR="00760B6E" w:rsidRPr="002C1592" w:rsidRDefault="00760B6E" w:rsidP="00BD7EA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760B6E" w:rsidRPr="002C1592" w:rsidRDefault="00760B6E" w:rsidP="00624744">
      <w:pPr>
        <w:pStyle w:val="a5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caps/>
          <w:sz w:val="24"/>
          <w:szCs w:val="24"/>
        </w:rPr>
        <w:t>О</w:t>
      </w:r>
      <w:r w:rsidRPr="002C1592">
        <w:rPr>
          <w:rFonts w:ascii="Times New Roman" w:hAnsi="Times New Roman"/>
          <w:smallCaps/>
          <w:sz w:val="24"/>
          <w:szCs w:val="24"/>
        </w:rPr>
        <w:t xml:space="preserve">собенности физического  развития детей младшего школьного возраста </w:t>
      </w:r>
      <w:r w:rsidRPr="002C1592">
        <w:rPr>
          <w:rFonts w:ascii="Times New Roman" w:hAnsi="Times New Roman"/>
          <w:sz w:val="24"/>
          <w:szCs w:val="24"/>
        </w:rPr>
        <w:t xml:space="preserve"> (5-6 страниц).</w:t>
      </w:r>
    </w:p>
    <w:p w:rsidR="0082382A" w:rsidRPr="002C1592" w:rsidRDefault="0082382A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Характеристика детей младшего школьного возраста.</w:t>
      </w:r>
    </w:p>
    <w:p w:rsidR="0082382A" w:rsidRPr="002C1592" w:rsidRDefault="0082382A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Особенности развития физических качеств детей младшего школьного возраста.</w:t>
      </w:r>
    </w:p>
    <w:p w:rsidR="008C51E9" w:rsidRPr="002C1592" w:rsidRDefault="008C51E9" w:rsidP="00624744">
      <w:pPr>
        <w:spacing w:after="0" w:line="360" w:lineRule="auto"/>
        <w:ind w:left="1134" w:hanging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2382A" w:rsidRPr="002C1592" w:rsidRDefault="0082382A" w:rsidP="00624744">
      <w:pPr>
        <w:pStyle w:val="a5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К</w:t>
      </w:r>
      <w:r w:rsidRPr="002C1592">
        <w:rPr>
          <w:rFonts w:ascii="Times New Roman" w:hAnsi="Times New Roman"/>
          <w:smallCaps/>
          <w:sz w:val="24"/>
          <w:szCs w:val="24"/>
        </w:rPr>
        <w:t xml:space="preserve">оординационные способности как один из видов двигательных способностей  </w:t>
      </w:r>
      <w:r w:rsidRPr="002C1592">
        <w:rPr>
          <w:rFonts w:ascii="Times New Roman" w:hAnsi="Times New Roman"/>
          <w:sz w:val="24"/>
          <w:szCs w:val="24"/>
        </w:rPr>
        <w:t>(4-6 страниц).</w:t>
      </w:r>
    </w:p>
    <w:p w:rsidR="0082382A" w:rsidRPr="002C1592" w:rsidRDefault="0082382A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Понятие «координационные способности».</w:t>
      </w:r>
    </w:p>
    <w:p w:rsidR="0082382A" w:rsidRPr="002C1592" w:rsidRDefault="0082382A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 xml:space="preserve">Виды координационных способностей. </w:t>
      </w:r>
    </w:p>
    <w:p w:rsidR="008C51E9" w:rsidRPr="002C1592" w:rsidRDefault="008C51E9" w:rsidP="00624744">
      <w:pPr>
        <w:spacing w:after="0" w:line="360" w:lineRule="auto"/>
        <w:ind w:left="1134" w:hanging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C51E9" w:rsidRPr="002C1592" w:rsidRDefault="0082382A" w:rsidP="00624744">
      <w:pPr>
        <w:pStyle w:val="a5"/>
        <w:numPr>
          <w:ilvl w:val="0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М</w:t>
      </w:r>
      <w:r w:rsidRPr="002C1592">
        <w:rPr>
          <w:rFonts w:ascii="Times New Roman" w:hAnsi="Times New Roman"/>
          <w:smallCaps/>
          <w:sz w:val="24"/>
          <w:szCs w:val="24"/>
        </w:rPr>
        <w:t xml:space="preserve">етоды  развития  координационных  способностей  </w:t>
      </w:r>
      <w:r w:rsidRPr="002C1592">
        <w:rPr>
          <w:rFonts w:ascii="Times New Roman" w:hAnsi="Times New Roman"/>
          <w:sz w:val="24"/>
          <w:szCs w:val="24"/>
        </w:rPr>
        <w:t>(</w:t>
      </w:r>
      <w:r w:rsidR="008C51E9" w:rsidRPr="002C1592">
        <w:rPr>
          <w:rFonts w:ascii="Times New Roman" w:hAnsi="Times New Roman"/>
          <w:sz w:val="24"/>
          <w:szCs w:val="24"/>
        </w:rPr>
        <w:t>8-10 страниц).</w:t>
      </w:r>
    </w:p>
    <w:p w:rsidR="008C51E9" w:rsidRPr="002C1592" w:rsidRDefault="008C51E9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Методы развития координационных способностей.</w:t>
      </w:r>
    </w:p>
    <w:p w:rsidR="008C51E9" w:rsidRPr="002C1592" w:rsidRDefault="008C51E9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Методы оценки координационных способностей.</w:t>
      </w:r>
    </w:p>
    <w:p w:rsidR="008C51E9" w:rsidRPr="002C1592" w:rsidRDefault="008C51E9" w:rsidP="00624744">
      <w:pPr>
        <w:pStyle w:val="a5"/>
        <w:numPr>
          <w:ilvl w:val="1"/>
          <w:numId w:val="10"/>
        </w:numPr>
        <w:spacing w:after="0" w:line="360" w:lineRule="auto"/>
        <w:ind w:left="1134" w:hanging="567"/>
        <w:jc w:val="both"/>
        <w:rPr>
          <w:rFonts w:ascii="Times New Roman" w:hAnsi="Times New Roman"/>
          <w:caps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Методика развития координационных способностей детей младшего школьного возраста.</w:t>
      </w:r>
    </w:p>
    <w:p w:rsidR="008C51E9" w:rsidRPr="002C1592" w:rsidRDefault="008C51E9" w:rsidP="00624744">
      <w:pPr>
        <w:spacing w:after="0" w:line="360" w:lineRule="auto"/>
        <w:ind w:left="1134" w:hanging="567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82382A" w:rsidRPr="002C1592" w:rsidRDefault="008C51E9" w:rsidP="00624744">
      <w:pPr>
        <w:pStyle w:val="a5"/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ВЫВОДЫ (1-2 страницы).</w:t>
      </w:r>
    </w:p>
    <w:p w:rsidR="008C51E9" w:rsidRPr="002C1592" w:rsidRDefault="008C51E9" w:rsidP="00624744">
      <w:pPr>
        <w:pStyle w:val="a5"/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:rsidR="00760B6E" w:rsidRDefault="008C51E9" w:rsidP="00624744">
      <w:pPr>
        <w:pStyle w:val="a5"/>
        <w:spacing w:after="0"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C1592">
        <w:rPr>
          <w:rFonts w:ascii="Times New Roman" w:hAnsi="Times New Roman"/>
          <w:sz w:val="24"/>
          <w:szCs w:val="24"/>
        </w:rPr>
        <w:t>СПИСОК  ЛИТЕРАТУРЫ (1-2 страницы).</w:t>
      </w:r>
    </w:p>
    <w:p w:rsidR="00874A0F" w:rsidRDefault="00874A0F" w:rsidP="00BD7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744" w:rsidRDefault="00624744" w:rsidP="00BD7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744" w:rsidRDefault="00624744" w:rsidP="00BD7E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73F7" w:rsidRDefault="008373F7" w:rsidP="0062474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4744" w:rsidRDefault="00624744" w:rsidP="0062474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1120F" w:rsidRDefault="00B1120F" w:rsidP="00BD7E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Пример оформления Титульного листа</w:t>
      </w:r>
      <w:r w:rsidR="0090215D">
        <w:rPr>
          <w:rFonts w:ascii="Times New Roman" w:hAnsi="Times New Roman" w:cs="Times New Roman"/>
          <w:sz w:val="24"/>
          <w:szCs w:val="24"/>
        </w:rPr>
        <w:t xml:space="preserve"> курсовой работы</w:t>
      </w:r>
    </w:p>
    <w:p w:rsidR="00624744" w:rsidRDefault="00624744" w:rsidP="00BD7EA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2F2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</w:t>
      </w:r>
      <w:r w:rsidR="007D72F2" w:rsidRPr="0059317D">
        <w:rPr>
          <w:rFonts w:ascii="Times New Roman" w:hAnsi="Times New Roman" w:cs="Times New Roman"/>
          <w:b/>
          <w:bCs/>
          <w:sz w:val="24"/>
          <w:szCs w:val="24"/>
        </w:rPr>
        <w:t xml:space="preserve">НАУКИ </w:t>
      </w:r>
      <w:r w:rsidR="007D72F2">
        <w:rPr>
          <w:rFonts w:ascii="Times New Roman" w:hAnsi="Times New Roman" w:cs="Times New Roman"/>
          <w:b/>
          <w:bCs/>
          <w:sz w:val="24"/>
          <w:szCs w:val="24"/>
        </w:rPr>
        <w:t xml:space="preserve">И ВЫСШЕГО </w:t>
      </w:r>
      <w:r w:rsidRPr="0059317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 </w:t>
      </w:r>
    </w:p>
    <w:p w:rsidR="00B1120F" w:rsidRPr="0059317D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B1120F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</w:p>
    <w:p w:rsidR="00B1120F" w:rsidRPr="0059317D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ОБРАЗОВАТЕЛЬНОЕ УЧРЕЖДЕНИЕ </w:t>
      </w:r>
    </w:p>
    <w:p w:rsidR="00B1120F" w:rsidRPr="0059317D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B1120F" w:rsidRPr="0059317D" w:rsidRDefault="009810C3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1120F" w:rsidRPr="0059317D">
        <w:rPr>
          <w:rFonts w:ascii="Times New Roman" w:hAnsi="Times New Roman" w:cs="Times New Roman"/>
          <w:b/>
          <w:bCs/>
          <w:sz w:val="24"/>
          <w:szCs w:val="24"/>
        </w:rPr>
        <w:t>ПЕТРОЗАВОДСКИЙ ГОСУДАРСТВЕННЫЙ УНИВЕРСИТЕТ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D72F2" w:rsidRDefault="007D72F2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72F2" w:rsidRDefault="007D72F2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20F" w:rsidRPr="0059317D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17D">
        <w:rPr>
          <w:rFonts w:ascii="Times New Roman" w:hAnsi="Times New Roman" w:cs="Times New Roman"/>
          <w:b/>
          <w:bCs/>
          <w:sz w:val="24"/>
          <w:szCs w:val="24"/>
        </w:rPr>
        <w:t>ИНСТИТУТ ФИЗИЧЕСКОЙ КУЛЬТУРЫ, СПОРТА И ТУРИЗМА</w:t>
      </w:r>
    </w:p>
    <w:p w:rsidR="00624744" w:rsidRDefault="00624744" w:rsidP="00BD7EA2">
      <w:pPr>
        <w:pStyle w:val="a7"/>
        <w:spacing w:line="360" w:lineRule="auto"/>
        <w:jc w:val="center"/>
        <w:rPr>
          <w:b/>
          <w:sz w:val="24"/>
          <w:szCs w:val="24"/>
        </w:rPr>
      </w:pPr>
    </w:p>
    <w:p w:rsidR="00B1120F" w:rsidRPr="00B1120F" w:rsidRDefault="00B1120F" w:rsidP="00BD7EA2">
      <w:pPr>
        <w:pStyle w:val="a7"/>
        <w:spacing w:line="360" w:lineRule="auto"/>
        <w:jc w:val="center"/>
        <w:rPr>
          <w:sz w:val="24"/>
          <w:szCs w:val="24"/>
        </w:rPr>
      </w:pPr>
      <w:r w:rsidRPr="009E29C2">
        <w:rPr>
          <w:b/>
          <w:sz w:val="24"/>
          <w:szCs w:val="24"/>
        </w:rPr>
        <w:t>Кафедра</w:t>
      </w:r>
      <w:r>
        <w:rPr>
          <w:b/>
          <w:sz w:val="24"/>
          <w:szCs w:val="24"/>
        </w:rPr>
        <w:t xml:space="preserve"> </w:t>
      </w:r>
      <w:r w:rsidRPr="00B1120F">
        <w:rPr>
          <w:sz w:val="24"/>
          <w:szCs w:val="24"/>
        </w:rPr>
        <w:t>(указывается кафедра, на которой выполняется курсовая работа)</w:t>
      </w:r>
    </w:p>
    <w:p w:rsidR="00B1120F" w:rsidRPr="0059317D" w:rsidRDefault="00B1120F" w:rsidP="00BD7EA2">
      <w:pPr>
        <w:pStyle w:val="a7"/>
        <w:spacing w:line="360" w:lineRule="auto"/>
        <w:jc w:val="both"/>
        <w:rPr>
          <w:sz w:val="24"/>
          <w:szCs w:val="24"/>
        </w:rPr>
      </w:pPr>
    </w:p>
    <w:p w:rsidR="00B1120F" w:rsidRPr="0059317D" w:rsidRDefault="00B1120F" w:rsidP="00BD7EA2">
      <w:pPr>
        <w:pStyle w:val="a7"/>
        <w:spacing w:line="360" w:lineRule="auto"/>
        <w:jc w:val="both"/>
        <w:rPr>
          <w:sz w:val="24"/>
          <w:szCs w:val="24"/>
        </w:rPr>
      </w:pPr>
    </w:p>
    <w:p w:rsidR="00B1120F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КУРСОВАЯ РАБОТА </w:t>
      </w:r>
    </w:p>
    <w:p w:rsidR="007D72F2" w:rsidRDefault="007D72F2" w:rsidP="00BD7EA2">
      <w:pPr>
        <w:spacing w:after="0" w:line="360" w:lineRule="auto"/>
        <w:ind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120F" w:rsidRPr="00AC1FFC" w:rsidRDefault="00B1120F" w:rsidP="00BD7EA2">
      <w:pPr>
        <w:spacing w:after="0" w:line="360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9C2">
        <w:rPr>
          <w:rFonts w:ascii="Times New Roman" w:hAnsi="Times New Roman" w:cs="Times New Roman"/>
          <w:b/>
          <w:bCs/>
          <w:sz w:val="24"/>
          <w:szCs w:val="24"/>
        </w:rPr>
        <w:t>на тему:</w:t>
      </w:r>
      <w:r w:rsidR="007D72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2973">
        <w:rPr>
          <w:rFonts w:ascii="Times New Roman" w:hAnsi="Times New Roman" w:cs="Times New Roman"/>
          <w:bCs/>
          <w:sz w:val="24"/>
          <w:szCs w:val="24"/>
        </w:rPr>
        <w:t>(указывается название темы)</w:t>
      </w:r>
    </w:p>
    <w:p w:rsidR="00B1120F" w:rsidRDefault="00B1120F" w:rsidP="00BD7EA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120F" w:rsidRDefault="00B1120F" w:rsidP="00BD7EA2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i/>
          <w:sz w:val="24"/>
          <w:szCs w:val="24"/>
        </w:rPr>
        <w:t>Работу выполнил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59317D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31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17D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317D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9317D">
        <w:rPr>
          <w:rFonts w:ascii="Times New Roman" w:hAnsi="Times New Roman" w:cs="Times New Roman"/>
          <w:sz w:val="24"/>
          <w:szCs w:val="24"/>
        </w:rPr>
        <w:t xml:space="preserve"> </w:t>
      </w:r>
      <w:r w:rsidR="00AC1FFC">
        <w:rPr>
          <w:rFonts w:ascii="Times New Roman" w:hAnsi="Times New Roman" w:cs="Times New Roman"/>
          <w:sz w:val="24"/>
          <w:szCs w:val="24"/>
        </w:rPr>
        <w:t>_____</w:t>
      </w:r>
      <w:r w:rsidRPr="0059317D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 xml:space="preserve"> ФИО_______________________________</w:t>
      </w: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120F" w:rsidRPr="0059317D" w:rsidRDefault="00B1120F" w:rsidP="00624744">
      <w:pPr>
        <w:pStyle w:val="a6"/>
        <w:jc w:val="right"/>
      </w:pPr>
      <w:r w:rsidRPr="0059317D">
        <w:t>(подпись)</w:t>
      </w:r>
    </w:p>
    <w:p w:rsidR="00B1120F" w:rsidRPr="0059317D" w:rsidRDefault="00B1120F" w:rsidP="00624744">
      <w:pPr>
        <w:pStyle w:val="11"/>
      </w:pPr>
      <w:r w:rsidRPr="0059317D">
        <w:t>«   »______________________20____г.</w:t>
      </w:r>
    </w:p>
    <w:p w:rsidR="00B1120F" w:rsidRPr="0059317D" w:rsidRDefault="00B1120F" w:rsidP="00624744">
      <w:pPr>
        <w:pStyle w:val="a6"/>
        <w:jc w:val="right"/>
      </w:pPr>
    </w:p>
    <w:p w:rsidR="00B1120F" w:rsidRPr="0059317D" w:rsidRDefault="00B1120F" w:rsidP="00624744">
      <w:pPr>
        <w:pStyle w:val="a6"/>
        <w:jc w:val="right"/>
      </w:pPr>
      <w:r>
        <w:rPr>
          <w:i/>
        </w:rPr>
        <w:t>Р</w:t>
      </w:r>
      <w:r w:rsidRPr="0059317D">
        <w:rPr>
          <w:i/>
        </w:rPr>
        <w:t>уководитель</w:t>
      </w:r>
      <w:r>
        <w:rPr>
          <w:i/>
        </w:rPr>
        <w:t xml:space="preserve"> работы</w:t>
      </w:r>
      <w:r w:rsidRPr="0059317D">
        <w:t>:</w:t>
      </w:r>
    </w:p>
    <w:p w:rsidR="00B1120F" w:rsidRPr="0059317D" w:rsidRDefault="00B1120F" w:rsidP="00624744">
      <w:pPr>
        <w:pStyle w:val="a6"/>
        <w:jc w:val="right"/>
      </w:pPr>
      <w:r w:rsidRPr="0059317D">
        <w:t>ФИО, ученая степень и звание</w:t>
      </w: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1120F" w:rsidRPr="0059317D" w:rsidRDefault="00B1120F" w:rsidP="00624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(подпись)</w:t>
      </w:r>
    </w:p>
    <w:p w:rsidR="00B1120F" w:rsidRPr="0059317D" w:rsidRDefault="00B1120F" w:rsidP="00624744">
      <w:pPr>
        <w:pStyle w:val="11"/>
      </w:pPr>
      <w:r w:rsidRPr="0059317D">
        <w:t>«   » ______________________20____г.</w:t>
      </w:r>
    </w:p>
    <w:p w:rsidR="00B1120F" w:rsidRPr="0059317D" w:rsidRDefault="00B1120F" w:rsidP="00BD7E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120F" w:rsidRPr="0059317D" w:rsidRDefault="00B1120F" w:rsidP="00BD7EA2">
      <w:pPr>
        <w:pStyle w:val="11"/>
        <w:spacing w:line="360" w:lineRule="auto"/>
      </w:pPr>
      <w:r w:rsidRPr="0059317D">
        <w:t xml:space="preserve"> </w:t>
      </w:r>
    </w:p>
    <w:p w:rsidR="00B1120F" w:rsidRPr="0059317D" w:rsidRDefault="00B1120F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 xml:space="preserve">дата защиты: «___»______20__ г.                             </w:t>
      </w:r>
    </w:p>
    <w:p w:rsidR="00B1120F" w:rsidRPr="0059317D" w:rsidRDefault="00B1120F" w:rsidP="00BD7E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 xml:space="preserve"> Оценка: __________________</w:t>
      </w:r>
    </w:p>
    <w:p w:rsidR="00624744" w:rsidRDefault="00624744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5C07" w:rsidRDefault="00B1120F" w:rsidP="00BD7E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17D">
        <w:rPr>
          <w:rFonts w:ascii="Times New Roman" w:hAnsi="Times New Roman" w:cs="Times New Roman"/>
          <w:sz w:val="24"/>
          <w:szCs w:val="24"/>
        </w:rPr>
        <w:t>Петрозаводск 20__ г.</w:t>
      </w:r>
    </w:p>
    <w:p w:rsidR="00C4571A" w:rsidRDefault="00C4571A" w:rsidP="00BD7EA2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4571A" w:rsidRDefault="00C4571A" w:rsidP="00BD7EA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7085" w:rsidRDefault="00F95C07" w:rsidP="00BD7EA2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«Оглавления» курсовой работы на примере темы: </w:t>
      </w:r>
    </w:p>
    <w:p w:rsidR="007D72F2" w:rsidRDefault="00F95C07" w:rsidP="00BD7E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262">
        <w:rPr>
          <w:rFonts w:ascii="Times New Roman" w:hAnsi="Times New Roman" w:cs="Times New Roman"/>
          <w:b/>
          <w:sz w:val="24"/>
          <w:szCs w:val="24"/>
        </w:rPr>
        <w:t>«</w:t>
      </w:r>
      <w:r w:rsidR="00470262" w:rsidRPr="00470262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470262">
        <w:rPr>
          <w:rFonts w:ascii="Times New Roman" w:hAnsi="Times New Roman" w:cs="Times New Roman"/>
          <w:sz w:val="24"/>
          <w:szCs w:val="24"/>
        </w:rPr>
        <w:t xml:space="preserve"> р</w:t>
      </w:r>
      <w:r w:rsidRPr="00F95C07">
        <w:rPr>
          <w:rFonts w:ascii="Times New Roman" w:hAnsi="Times New Roman" w:cs="Times New Roman"/>
          <w:b/>
          <w:sz w:val="24"/>
          <w:szCs w:val="24"/>
        </w:rPr>
        <w:t>азвити</w:t>
      </w:r>
      <w:r w:rsidR="00860DE3">
        <w:rPr>
          <w:rFonts w:ascii="Times New Roman" w:hAnsi="Times New Roman" w:cs="Times New Roman"/>
          <w:b/>
          <w:sz w:val="24"/>
          <w:szCs w:val="24"/>
        </w:rPr>
        <w:t>я</w:t>
      </w:r>
      <w:r w:rsidRPr="00F95C07">
        <w:rPr>
          <w:rFonts w:ascii="Times New Roman" w:hAnsi="Times New Roman" w:cs="Times New Roman"/>
          <w:b/>
          <w:sz w:val="24"/>
          <w:szCs w:val="24"/>
        </w:rPr>
        <w:t xml:space="preserve"> координационных способностей </w:t>
      </w:r>
    </w:p>
    <w:p w:rsidR="00F95C07" w:rsidRDefault="00F95C07" w:rsidP="00BD7EA2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95C07">
        <w:rPr>
          <w:rFonts w:ascii="Times New Roman" w:hAnsi="Times New Roman" w:cs="Times New Roman"/>
          <w:b/>
          <w:sz w:val="24"/>
          <w:szCs w:val="24"/>
        </w:rPr>
        <w:t>у детей младшего школьного возраста</w:t>
      </w:r>
      <w:r>
        <w:rPr>
          <w:rFonts w:ascii="Times New Roman" w:hAnsi="Times New Roman" w:cs="Times New Roman"/>
          <w:b/>
          <w:smallCaps/>
          <w:sz w:val="24"/>
          <w:szCs w:val="24"/>
        </w:rPr>
        <w:t>»</w:t>
      </w:r>
      <w:r w:rsidRPr="002C1592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:rsidR="008A7085" w:rsidRDefault="008A7085" w:rsidP="00BD7EA2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8A7085" w:rsidRDefault="008A7085" w:rsidP="00BD7EA2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8A7085" w:rsidRDefault="008A7085" w:rsidP="00BD7EA2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ОГЛАВЛЕНИЕ</w:t>
      </w:r>
    </w:p>
    <w:p w:rsidR="00F95C07" w:rsidRDefault="00F95C07" w:rsidP="00BD7EA2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F95C07" w:rsidRPr="00F95C07" w:rsidRDefault="00F95C07" w:rsidP="00BD7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C07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 3</w:t>
      </w:r>
    </w:p>
    <w:p w:rsidR="00F95C07" w:rsidRPr="002C1592" w:rsidRDefault="00F95C07" w:rsidP="00BD7EA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95C07" w:rsidRDefault="00F95C07" w:rsidP="00BD7EA2">
      <w:pPr>
        <w:pStyle w:val="a5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  <w:r w:rsidRPr="002D0FB7">
        <w:rPr>
          <w:rFonts w:ascii="Times New Roman" w:hAnsi="Times New Roman"/>
          <w:b/>
          <w:sz w:val="24"/>
          <w:szCs w:val="24"/>
        </w:rPr>
        <w:t>Координационные способности как один из видов двигательных способностей</w:t>
      </w:r>
      <w:r w:rsidR="00624744">
        <w:rPr>
          <w:rFonts w:ascii="Times New Roman" w:hAnsi="Times New Roman"/>
          <w:sz w:val="24"/>
          <w:szCs w:val="24"/>
        </w:rPr>
        <w:t xml:space="preserve">... </w:t>
      </w:r>
      <w:r w:rsidR="002D0FB7" w:rsidRPr="002D0FB7">
        <w:rPr>
          <w:rFonts w:ascii="Times New Roman" w:hAnsi="Times New Roman"/>
          <w:sz w:val="24"/>
          <w:szCs w:val="24"/>
        </w:rPr>
        <w:t>6</w:t>
      </w:r>
    </w:p>
    <w:p w:rsidR="002D0FB7" w:rsidRPr="002D0FB7" w:rsidRDefault="002D0FB7" w:rsidP="00624744">
      <w:pPr>
        <w:pStyle w:val="a5"/>
        <w:numPr>
          <w:ilvl w:val="1"/>
          <w:numId w:val="14"/>
        </w:numPr>
        <w:spacing w:after="0" w:line="360" w:lineRule="auto"/>
        <w:ind w:left="993" w:hanging="567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</w:t>
      </w:r>
      <w:r w:rsidRPr="002D0FB7">
        <w:rPr>
          <w:rFonts w:ascii="Times New Roman" w:hAnsi="Times New Roman"/>
          <w:sz w:val="24"/>
          <w:szCs w:val="24"/>
        </w:rPr>
        <w:t>тие</w:t>
      </w:r>
      <w:r>
        <w:rPr>
          <w:rFonts w:ascii="Times New Roman" w:hAnsi="Times New Roman"/>
          <w:sz w:val="24"/>
          <w:szCs w:val="24"/>
        </w:rPr>
        <w:t xml:space="preserve"> «координационн</w:t>
      </w:r>
      <w:r w:rsidR="00624744">
        <w:rPr>
          <w:rFonts w:ascii="Times New Roman" w:hAnsi="Times New Roman"/>
          <w:sz w:val="24"/>
          <w:szCs w:val="24"/>
        </w:rPr>
        <w:t>ые способности»………………………………………...</w:t>
      </w:r>
      <w:r>
        <w:rPr>
          <w:rFonts w:ascii="Times New Roman" w:hAnsi="Times New Roman"/>
          <w:sz w:val="24"/>
          <w:szCs w:val="24"/>
        </w:rPr>
        <w:t xml:space="preserve"> 6</w:t>
      </w:r>
    </w:p>
    <w:p w:rsidR="002D0FB7" w:rsidRPr="002D0FB7" w:rsidRDefault="002D0FB7" w:rsidP="00624744">
      <w:pPr>
        <w:pStyle w:val="a5"/>
        <w:numPr>
          <w:ilvl w:val="1"/>
          <w:numId w:val="14"/>
        </w:numPr>
        <w:spacing w:after="0" w:line="360" w:lineRule="auto"/>
        <w:ind w:left="993" w:hanging="567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координационны</w:t>
      </w:r>
      <w:r w:rsidR="00860DE3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="00624744">
        <w:rPr>
          <w:rFonts w:ascii="Times New Roman" w:hAnsi="Times New Roman"/>
          <w:sz w:val="24"/>
          <w:szCs w:val="24"/>
        </w:rPr>
        <w:t xml:space="preserve">способностей…………………………………………….. </w:t>
      </w:r>
      <w:r>
        <w:rPr>
          <w:rFonts w:ascii="Times New Roman" w:hAnsi="Times New Roman"/>
          <w:sz w:val="24"/>
          <w:szCs w:val="24"/>
        </w:rPr>
        <w:t>8</w:t>
      </w:r>
    </w:p>
    <w:p w:rsidR="002D0FB7" w:rsidRPr="008A7085" w:rsidRDefault="002D0FB7" w:rsidP="00624744">
      <w:pPr>
        <w:pStyle w:val="a5"/>
        <w:numPr>
          <w:ilvl w:val="1"/>
          <w:numId w:val="14"/>
        </w:numPr>
        <w:spacing w:after="0" w:line="360" w:lineRule="auto"/>
        <w:ind w:left="993" w:hanging="567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развития и оценки коор</w:t>
      </w:r>
      <w:r w:rsidR="00624744">
        <w:rPr>
          <w:rFonts w:ascii="Times New Roman" w:hAnsi="Times New Roman"/>
          <w:sz w:val="24"/>
          <w:szCs w:val="24"/>
        </w:rPr>
        <w:t>динационных способностей…………………....</w:t>
      </w:r>
      <w:r>
        <w:rPr>
          <w:rFonts w:ascii="Times New Roman" w:hAnsi="Times New Roman"/>
          <w:sz w:val="24"/>
          <w:szCs w:val="24"/>
        </w:rPr>
        <w:t>11</w:t>
      </w:r>
    </w:p>
    <w:p w:rsidR="008A7085" w:rsidRPr="002D0FB7" w:rsidRDefault="008A7085" w:rsidP="00624744">
      <w:pPr>
        <w:pStyle w:val="a5"/>
        <w:spacing w:after="0" w:line="360" w:lineRule="auto"/>
        <w:ind w:left="786" w:hanging="360"/>
        <w:jc w:val="both"/>
        <w:rPr>
          <w:rFonts w:ascii="Times New Roman" w:hAnsi="Times New Roman"/>
          <w:caps/>
          <w:sz w:val="24"/>
          <w:szCs w:val="24"/>
        </w:rPr>
      </w:pPr>
    </w:p>
    <w:p w:rsidR="002D0FB7" w:rsidRPr="008A7085" w:rsidRDefault="002D0FB7" w:rsidP="00624744">
      <w:pPr>
        <w:pStyle w:val="a5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рганизация и методика исследования</w:t>
      </w:r>
      <w:r w:rsidR="008A7085">
        <w:rPr>
          <w:rFonts w:ascii="Times New Roman" w:hAnsi="Times New Roman"/>
          <w:sz w:val="24"/>
          <w:szCs w:val="24"/>
        </w:rPr>
        <w:t>........................................</w:t>
      </w:r>
      <w:r w:rsidR="00624744">
        <w:rPr>
          <w:rFonts w:ascii="Times New Roman" w:hAnsi="Times New Roman"/>
          <w:sz w:val="24"/>
          <w:szCs w:val="24"/>
        </w:rPr>
        <w:t>................................</w:t>
      </w:r>
      <w:r w:rsidR="008A7085">
        <w:rPr>
          <w:rFonts w:ascii="Times New Roman" w:hAnsi="Times New Roman"/>
          <w:sz w:val="24"/>
          <w:szCs w:val="24"/>
        </w:rPr>
        <w:t xml:space="preserve"> 15</w:t>
      </w:r>
    </w:p>
    <w:p w:rsidR="008A7085" w:rsidRDefault="00EB3464" w:rsidP="00624744">
      <w:pPr>
        <w:pStyle w:val="a5"/>
        <w:numPr>
          <w:ilvl w:val="1"/>
          <w:numId w:val="14"/>
        </w:numPr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</w:t>
      </w:r>
      <w:r w:rsidR="008B158D">
        <w:rPr>
          <w:rFonts w:ascii="Times New Roman" w:hAnsi="Times New Roman"/>
          <w:sz w:val="24"/>
          <w:szCs w:val="24"/>
        </w:rPr>
        <w:t>Организация исс</w:t>
      </w:r>
      <w:r w:rsidR="00624744">
        <w:rPr>
          <w:rFonts w:ascii="Times New Roman" w:hAnsi="Times New Roman"/>
          <w:sz w:val="24"/>
          <w:szCs w:val="24"/>
        </w:rPr>
        <w:t>ледования………………………………………………………..</w:t>
      </w:r>
      <w:r w:rsidR="008B158D">
        <w:rPr>
          <w:rFonts w:ascii="Times New Roman" w:hAnsi="Times New Roman"/>
          <w:sz w:val="24"/>
          <w:szCs w:val="24"/>
        </w:rPr>
        <w:t>. 15</w:t>
      </w:r>
    </w:p>
    <w:p w:rsidR="00C4571A" w:rsidRPr="00624744" w:rsidRDefault="008B158D" w:rsidP="00624744">
      <w:pPr>
        <w:pStyle w:val="a5"/>
        <w:numPr>
          <w:ilvl w:val="1"/>
          <w:numId w:val="14"/>
        </w:numPr>
        <w:spacing w:after="0" w:line="360" w:lineRule="auto"/>
        <w:ind w:left="993" w:hanging="567"/>
        <w:rPr>
          <w:rFonts w:ascii="Times New Roman" w:hAnsi="Times New Roman"/>
          <w:sz w:val="24"/>
          <w:szCs w:val="24"/>
        </w:rPr>
      </w:pPr>
      <w:r w:rsidRPr="00624744">
        <w:rPr>
          <w:rFonts w:ascii="Times New Roman" w:hAnsi="Times New Roman"/>
          <w:sz w:val="24"/>
          <w:szCs w:val="24"/>
        </w:rPr>
        <w:t>Методика разработки экспериментальной программы</w:t>
      </w:r>
      <w:r w:rsidR="00C4571A" w:rsidRPr="00624744">
        <w:rPr>
          <w:rFonts w:ascii="Times New Roman" w:hAnsi="Times New Roman"/>
          <w:sz w:val="24"/>
          <w:szCs w:val="24"/>
        </w:rPr>
        <w:t xml:space="preserve"> проведения уроков</w:t>
      </w:r>
      <w:r w:rsidR="00624744" w:rsidRPr="00624744">
        <w:rPr>
          <w:rFonts w:ascii="Times New Roman" w:hAnsi="Times New Roman"/>
          <w:sz w:val="24"/>
          <w:szCs w:val="24"/>
        </w:rPr>
        <w:t xml:space="preserve"> </w:t>
      </w:r>
      <w:r w:rsidR="00C4571A" w:rsidRPr="00624744">
        <w:rPr>
          <w:rFonts w:ascii="Times New Roman" w:hAnsi="Times New Roman"/>
          <w:sz w:val="24"/>
          <w:szCs w:val="24"/>
        </w:rPr>
        <w:t>физической культуры с гимнастической направленностью для учащихся</w:t>
      </w:r>
    </w:p>
    <w:p w:rsidR="00C4571A" w:rsidRDefault="00C4571A" w:rsidP="00624744">
      <w:pPr>
        <w:pStyle w:val="a5"/>
        <w:spacing w:after="0" w:line="36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младших классов (7 л</w:t>
      </w:r>
      <w:r w:rsidR="00624744">
        <w:rPr>
          <w:rFonts w:ascii="Times New Roman" w:hAnsi="Times New Roman"/>
          <w:sz w:val="24"/>
          <w:szCs w:val="24"/>
        </w:rPr>
        <w:t>ет)…………………………………………………………….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16</w:t>
      </w:r>
    </w:p>
    <w:p w:rsidR="00C4571A" w:rsidRPr="00EB3464" w:rsidRDefault="00C4571A" w:rsidP="00BD7EA2">
      <w:pPr>
        <w:pStyle w:val="a5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F95C07" w:rsidRPr="002D0FB7" w:rsidRDefault="002D0FB7" w:rsidP="00BD7EA2">
      <w:pPr>
        <w:pStyle w:val="a5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исследовани</w:t>
      </w:r>
      <w:r w:rsidR="008A7085">
        <w:rPr>
          <w:rFonts w:ascii="Times New Roman" w:hAnsi="Times New Roman"/>
          <w:b/>
          <w:sz w:val="24"/>
          <w:szCs w:val="24"/>
        </w:rPr>
        <w:t>я</w:t>
      </w:r>
      <w:r w:rsidR="008A7085">
        <w:rPr>
          <w:rFonts w:ascii="Times New Roman" w:hAnsi="Times New Roman"/>
          <w:sz w:val="24"/>
          <w:szCs w:val="24"/>
        </w:rPr>
        <w:t>……………………………………………………………… 20</w:t>
      </w:r>
    </w:p>
    <w:p w:rsidR="008A7085" w:rsidRDefault="008A7085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0FB7" w:rsidRDefault="002D0FB7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Выводы…………………………………………………………………………………………</w:t>
      </w:r>
      <w:r w:rsidR="008A7085">
        <w:rPr>
          <w:rFonts w:ascii="Times New Roman" w:hAnsi="Times New Roman"/>
          <w:sz w:val="24"/>
          <w:szCs w:val="24"/>
        </w:rPr>
        <w:t xml:space="preserve"> 28</w:t>
      </w:r>
    </w:p>
    <w:p w:rsidR="008A7085" w:rsidRDefault="008A7085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0FB7" w:rsidRDefault="002D0FB7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литературы…………………………………………………………………………….</w:t>
      </w:r>
      <w:r w:rsidR="008A7085">
        <w:rPr>
          <w:rFonts w:ascii="Times New Roman" w:hAnsi="Times New Roman"/>
          <w:sz w:val="24"/>
          <w:szCs w:val="24"/>
        </w:rPr>
        <w:t xml:space="preserve"> 29</w:t>
      </w:r>
    </w:p>
    <w:p w:rsidR="008A7085" w:rsidRDefault="008A7085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D0FB7" w:rsidRDefault="002D0FB7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Приложения……………………………………………………………………………………</w:t>
      </w:r>
      <w:r w:rsidR="008A7085">
        <w:rPr>
          <w:rFonts w:ascii="Times New Roman" w:hAnsi="Times New Roman"/>
          <w:sz w:val="24"/>
          <w:szCs w:val="24"/>
        </w:rPr>
        <w:t>. 31</w:t>
      </w: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Default="009C5051" w:rsidP="009C505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230CE3" w:rsidRPr="009C5051" w:rsidRDefault="009C5051" w:rsidP="009C50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051">
        <w:rPr>
          <w:rFonts w:ascii="Times New Roman" w:hAnsi="Times New Roman" w:cs="Times New Roman"/>
          <w:i/>
          <w:sz w:val="24"/>
          <w:szCs w:val="24"/>
        </w:rPr>
        <w:t>Пример оформления списка использованной литературы</w:t>
      </w:r>
    </w:p>
    <w:p w:rsidR="00230CE3" w:rsidRDefault="00230CE3" w:rsidP="00BD7E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30CE3" w:rsidRPr="0059317D" w:rsidRDefault="00230CE3" w:rsidP="00BD7EA2">
      <w:pPr>
        <w:spacing w:line="360" w:lineRule="auto"/>
        <w:jc w:val="center"/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</w:pPr>
      <w:r w:rsidRPr="0059317D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Список использованной литературы</w:t>
      </w:r>
    </w:p>
    <w:p w:rsidR="00230CE3" w:rsidRPr="0059317D" w:rsidRDefault="00230CE3" w:rsidP="009C505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317D">
        <w:rPr>
          <w:rFonts w:ascii="Times New Roman" w:hAnsi="Times New Roman"/>
          <w:b/>
          <w:bCs/>
          <w:sz w:val="24"/>
          <w:szCs w:val="24"/>
        </w:rPr>
        <w:t xml:space="preserve">Оформление «Списка использованной литературы» </w:t>
      </w:r>
      <w:r w:rsidRPr="0059317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елается в соответствии с ГОСТ Р </w:t>
      </w:r>
      <w:r w:rsidRPr="0059317D">
        <w:rPr>
          <w:rFonts w:ascii="Times New Roman" w:hAnsi="Times New Roman"/>
          <w:sz w:val="24"/>
          <w:szCs w:val="24"/>
        </w:rPr>
        <w:t>7.0.5-2008 «Система стандартов по информации, библиотечному и издательскому делу. Библиографическая ссылка. Общие тр</w:t>
      </w:r>
      <w:r w:rsidR="009C5051">
        <w:rPr>
          <w:rFonts w:ascii="Times New Roman" w:hAnsi="Times New Roman"/>
          <w:sz w:val="24"/>
          <w:szCs w:val="24"/>
        </w:rPr>
        <w:t>ебования и правила составления»</w:t>
      </w:r>
    </w:p>
    <w:p w:rsidR="009C5051" w:rsidRDefault="009C5051" w:rsidP="009C5051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CE3" w:rsidRDefault="00230CE3" w:rsidP="009C5051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17D">
        <w:rPr>
          <w:rFonts w:ascii="Times New Roman" w:hAnsi="Times New Roman"/>
          <w:b/>
          <w:sz w:val="24"/>
          <w:szCs w:val="24"/>
        </w:rPr>
        <w:t>Нормативные правовые акты</w:t>
      </w:r>
    </w:p>
    <w:p w:rsidR="00230CE3" w:rsidRDefault="00230CE3" w:rsidP="009C5051">
      <w:pPr>
        <w:pStyle w:val="a5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5051">
        <w:rPr>
          <w:rFonts w:ascii="Times New Roman" w:hAnsi="Times New Roman"/>
          <w:sz w:val="24"/>
          <w:szCs w:val="24"/>
        </w:rPr>
        <w:t xml:space="preserve">Федеральный закон Российской Федерации «Об основах охраны здоровья граждан в Российской Федерации» № 323-ФЗ /Принят </w:t>
      </w:r>
      <w:r w:rsidR="009C5051">
        <w:rPr>
          <w:rFonts w:ascii="Times New Roman" w:hAnsi="Times New Roman"/>
          <w:sz w:val="24"/>
          <w:szCs w:val="24"/>
        </w:rPr>
        <w:t xml:space="preserve">Государственной Думой 1 ноября </w:t>
      </w:r>
      <w:r w:rsidRPr="009C5051">
        <w:rPr>
          <w:rFonts w:ascii="Times New Roman" w:hAnsi="Times New Roman"/>
          <w:sz w:val="24"/>
          <w:szCs w:val="24"/>
        </w:rPr>
        <w:t xml:space="preserve">2011 года/ </w:t>
      </w:r>
    </w:p>
    <w:p w:rsidR="009C5051" w:rsidRPr="009C5051" w:rsidRDefault="009C5051" w:rsidP="009C5051">
      <w:pPr>
        <w:pStyle w:val="a5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30CE3" w:rsidRDefault="00230CE3" w:rsidP="009C5051">
      <w:pPr>
        <w:tabs>
          <w:tab w:val="left" w:pos="284"/>
          <w:tab w:val="left" w:pos="426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317D">
        <w:rPr>
          <w:rFonts w:ascii="Times New Roman" w:hAnsi="Times New Roman"/>
          <w:b/>
          <w:sz w:val="24"/>
          <w:szCs w:val="24"/>
        </w:rPr>
        <w:t>Литература (монографии, учебные пособия, статьи)</w:t>
      </w:r>
    </w:p>
    <w:p w:rsidR="00230CE3" w:rsidRDefault="00230CE3" w:rsidP="009C5051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2320F2">
        <w:rPr>
          <w:sz w:val="24"/>
          <w:szCs w:val="24"/>
        </w:rPr>
        <w:t>Майнберг Э. Основные проблемы педагогики спорта: вводный курс: пер. с нем. / Э. Майнберг. –  М.: Аспект Пресс, 1995. – 317 с.</w:t>
      </w:r>
    </w:p>
    <w:p w:rsidR="00230CE3" w:rsidRDefault="00230CE3" w:rsidP="009C5051">
      <w:pPr>
        <w:pStyle w:val="a7"/>
        <w:numPr>
          <w:ilvl w:val="0"/>
          <w:numId w:val="22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2320F2">
        <w:rPr>
          <w:sz w:val="24"/>
          <w:szCs w:val="24"/>
        </w:rPr>
        <w:t>Холодов Ж.К. Теория и методика физического воспитания и спорта: учеб. пособие для студ. высш. учеб. заведений / Ж.К. Холодов, В.С. Кузнецов. – М.: Издательский центр «Академия», 2009. – 480 с.</w:t>
      </w:r>
    </w:p>
    <w:p w:rsidR="009F6CB0" w:rsidRPr="009F6CB0" w:rsidRDefault="009F6CB0" w:rsidP="009F6CB0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F6CB0">
        <w:rPr>
          <w:rFonts w:ascii="Times New Roman" w:hAnsi="Times New Roman"/>
          <w:bCs/>
          <w:sz w:val="24"/>
          <w:szCs w:val="24"/>
        </w:rPr>
        <w:t>Психология спорта</w:t>
      </w:r>
      <w:r w:rsidRPr="009F6CB0">
        <w:rPr>
          <w:rFonts w:ascii="Times New Roman" w:eastAsia="MinionPro-Regular" w:hAnsi="Times New Roman"/>
          <w:sz w:val="24"/>
          <w:szCs w:val="24"/>
        </w:rPr>
        <w:t xml:space="preserve">: Монография / Под ред. Ю.П. Зинченко, А.Г. Тоневицкого. </w:t>
      </w:r>
      <w:r w:rsidRPr="002320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9F6CB0">
        <w:rPr>
          <w:rFonts w:ascii="Times New Roman" w:eastAsia="MinionPro-Regular" w:hAnsi="Times New Roman"/>
          <w:sz w:val="24"/>
          <w:szCs w:val="24"/>
        </w:rPr>
        <w:t xml:space="preserve"> М.: МГУ, 2011. </w:t>
      </w:r>
      <w:r w:rsidRPr="002320F2">
        <w:rPr>
          <w:sz w:val="24"/>
          <w:szCs w:val="24"/>
        </w:rPr>
        <w:t>–</w:t>
      </w:r>
      <w:r w:rsidRPr="009F6CB0">
        <w:rPr>
          <w:rFonts w:ascii="Times New Roman" w:eastAsia="MinionPro-Regular" w:hAnsi="Times New Roman"/>
          <w:sz w:val="24"/>
          <w:szCs w:val="24"/>
        </w:rPr>
        <w:t xml:space="preserve"> 424 с.</w:t>
      </w:r>
    </w:p>
    <w:p w:rsidR="00230CE3" w:rsidRPr="002320F2" w:rsidRDefault="00230CE3" w:rsidP="009C5051">
      <w:pPr>
        <w:pStyle w:val="a7"/>
        <w:spacing w:line="360" w:lineRule="auto"/>
        <w:jc w:val="both"/>
        <w:rPr>
          <w:sz w:val="24"/>
          <w:szCs w:val="24"/>
        </w:rPr>
      </w:pPr>
    </w:p>
    <w:p w:rsidR="00230CE3" w:rsidRDefault="00230CE3" w:rsidP="009C50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17D">
        <w:rPr>
          <w:rFonts w:ascii="Times New Roman" w:hAnsi="Times New Roman"/>
          <w:b/>
          <w:sz w:val="24"/>
          <w:szCs w:val="24"/>
        </w:rPr>
        <w:t>Электронные ресурсы</w:t>
      </w:r>
    </w:p>
    <w:p w:rsidR="00F76B84" w:rsidRPr="00F76B84" w:rsidRDefault="00F76B84" w:rsidP="00F76B84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357"/>
        <w:contextualSpacing w:val="0"/>
        <w:jc w:val="both"/>
        <w:rPr>
          <w:rFonts w:ascii="Times New Roman" w:eastAsia="WarnockPro-Regular" w:hAnsi="Times New Roman"/>
          <w:sz w:val="24"/>
          <w:szCs w:val="24"/>
        </w:rPr>
      </w:pPr>
      <w:r w:rsidRPr="00F76B84">
        <w:rPr>
          <w:rFonts w:ascii="Times New Roman" w:eastAsia="WarnockPro-Regular" w:hAnsi="Times New Roman"/>
          <w:sz w:val="24"/>
          <w:szCs w:val="24"/>
        </w:rPr>
        <w:t>Государственная программа РФ «Развитие образования на 2013 </w:t>
      </w:r>
      <w:r w:rsidRPr="00F76B84">
        <w:rPr>
          <w:rFonts w:ascii="Times New Roman" w:hAnsi="Times New Roman"/>
          <w:sz w:val="24"/>
          <w:szCs w:val="24"/>
        </w:rPr>
        <w:t>– </w:t>
      </w:r>
      <w:r w:rsidRPr="00F76B84">
        <w:rPr>
          <w:rFonts w:ascii="Times New Roman" w:eastAsia="WarnockPro-Regular" w:hAnsi="Times New Roman"/>
          <w:sz w:val="24"/>
          <w:szCs w:val="24"/>
        </w:rPr>
        <w:t xml:space="preserve">2020 годы» [Электронный ресурс] Утверждена Постановлением Правительства РФ от 5.04. 2014 г. № 295. URL: </w:t>
      </w:r>
      <w:hyperlink r:id="rId8" w:history="1">
        <w:r w:rsidRPr="00F76B84">
          <w:rPr>
            <w:rStyle w:val="ae"/>
            <w:rFonts w:ascii="Times New Roman" w:eastAsia="WarnockPro-Regular" w:hAnsi="Times New Roman"/>
            <w:sz w:val="24"/>
            <w:szCs w:val="24"/>
          </w:rPr>
          <w:t>http://base.garant.ru/70643472/</w:t>
        </w:r>
      </w:hyperlink>
      <w:r w:rsidRPr="00F76B84">
        <w:rPr>
          <w:rFonts w:ascii="Times New Roman" w:eastAsia="WarnockPro-Regular" w:hAnsi="Times New Roman"/>
          <w:sz w:val="24"/>
          <w:szCs w:val="24"/>
        </w:rPr>
        <w:t>.</w:t>
      </w:r>
    </w:p>
    <w:p w:rsidR="00230CE3" w:rsidRPr="00AC66A3" w:rsidRDefault="00230CE3" w:rsidP="009C5051">
      <w:pPr>
        <w:pStyle w:val="a5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66A3">
        <w:rPr>
          <w:rFonts w:ascii="Times New Roman" w:hAnsi="Times New Roman"/>
          <w:bCs/>
          <w:sz w:val="24"/>
          <w:szCs w:val="24"/>
        </w:rPr>
        <w:t xml:space="preserve">Умнов В.П. Некоторые пути повышения качества обучения на факультете физической культуры // </w:t>
      </w:r>
      <w:r w:rsidRPr="00AC66A3">
        <w:rPr>
          <w:rFonts w:ascii="Times New Roman" w:hAnsi="Times New Roman"/>
          <w:sz w:val="24"/>
          <w:szCs w:val="24"/>
        </w:rPr>
        <w:t xml:space="preserve">Актуальные проблемы физической культуры и спорта в современных социально-экономических условиях: материалы научно-практической конференции, посвященной 50-летию кафедры ТМФВ и гимнастики КГПА. –  Петрозаводск: </w:t>
      </w:r>
      <w:hyperlink r:id="rId9" w:history="1">
        <w:r w:rsidRPr="00AC66A3">
          <w:rPr>
            <w:rStyle w:val="ae"/>
            <w:rFonts w:ascii="Times New Roman" w:hAnsi="Times New Roman"/>
            <w:sz w:val="24"/>
            <w:szCs w:val="24"/>
          </w:rPr>
          <w:t>http://kspu.karelia.ru/file.php/id/f20032/name/Сборник%2050-лет%20кафед ре.pdf</w:t>
        </w:r>
      </w:hyperlink>
      <w:r w:rsidRPr="00AC66A3">
        <w:rPr>
          <w:rFonts w:ascii="Times New Roman" w:hAnsi="Times New Roman"/>
          <w:sz w:val="24"/>
          <w:szCs w:val="24"/>
        </w:rPr>
        <w:t xml:space="preserve">. 2012. С. 60-64. </w:t>
      </w:r>
    </w:p>
    <w:p w:rsidR="00230CE3" w:rsidRPr="0059317D" w:rsidRDefault="00230CE3" w:rsidP="009C5051">
      <w:pPr>
        <w:tabs>
          <w:tab w:val="left" w:pos="42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051" w:rsidRDefault="009C5051" w:rsidP="009C5051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p w:rsidR="00230CE3" w:rsidRDefault="00230CE3" w:rsidP="009C505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317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lastRenderedPageBreak/>
        <w:t xml:space="preserve">Образцы библиографического описания документов </w:t>
      </w:r>
      <w:r w:rsidRPr="0059317D">
        <w:rPr>
          <w:rFonts w:ascii="Times New Roman" w:hAnsi="Times New Roman"/>
          <w:b/>
          <w:bCs/>
          <w:color w:val="000000"/>
          <w:sz w:val="24"/>
          <w:szCs w:val="24"/>
        </w:rPr>
        <w:t xml:space="preserve">(ГОСТ </w:t>
      </w:r>
      <w:r w:rsidRPr="0059317D">
        <w:rPr>
          <w:rFonts w:ascii="Times New Roman" w:hAnsi="Times New Roman"/>
          <w:b/>
          <w:color w:val="000000"/>
          <w:sz w:val="24"/>
          <w:szCs w:val="24"/>
        </w:rPr>
        <w:t>7.1-2003)</w:t>
      </w:r>
    </w:p>
    <w:p w:rsidR="009C5051" w:rsidRPr="0059317D" w:rsidRDefault="009C5051" w:rsidP="009C505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0CE3" w:rsidRPr="00AC66A3" w:rsidRDefault="00230CE3" w:rsidP="009C5051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AC66A3">
        <w:rPr>
          <w:rFonts w:ascii="Times New Roman" w:hAnsi="Times New Roman"/>
          <w:b/>
          <w:bCs/>
          <w:iCs/>
          <w:color w:val="000000"/>
          <w:spacing w:val="-3"/>
          <w:sz w:val="24"/>
          <w:szCs w:val="24"/>
        </w:rPr>
        <w:t>Монографическое библиографическое описание</w:t>
      </w:r>
    </w:p>
    <w:p w:rsidR="00230CE3" w:rsidRPr="009C5051" w:rsidRDefault="00230CE3" w:rsidP="009C5051">
      <w:pPr>
        <w:pStyle w:val="a5"/>
        <w:numPr>
          <w:ilvl w:val="1"/>
          <w:numId w:val="24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5051">
        <w:rPr>
          <w:rFonts w:ascii="Times New Roman" w:hAnsi="Times New Roman"/>
          <w:bCs/>
          <w:iCs/>
          <w:color w:val="000000"/>
          <w:spacing w:val="-3"/>
          <w:sz w:val="24"/>
          <w:szCs w:val="24"/>
        </w:rPr>
        <w:t>Один автор:</w:t>
      </w:r>
    </w:p>
    <w:p w:rsidR="009554BC" w:rsidRPr="009554BC" w:rsidRDefault="009554BC" w:rsidP="009554BC">
      <w:pPr>
        <w:pStyle w:val="Style9"/>
        <w:widowControl/>
        <w:spacing w:line="360" w:lineRule="auto"/>
        <w:ind w:left="720"/>
        <w:rPr>
          <w:rStyle w:val="FontStyle185"/>
          <w:rFonts w:ascii="Times New Roman" w:hAnsi="Times New Roman" w:cs="Times New Roman"/>
          <w:sz w:val="24"/>
          <w:szCs w:val="24"/>
        </w:rPr>
      </w:pPr>
      <w:r w:rsidRPr="009554BC">
        <w:rPr>
          <w:rStyle w:val="FontStyle185"/>
          <w:rFonts w:ascii="Times New Roman" w:hAnsi="Times New Roman" w:cs="Times New Roman"/>
          <w:sz w:val="24"/>
          <w:szCs w:val="24"/>
        </w:rPr>
        <w:t>Матвеев Л. П.</w:t>
      </w:r>
      <w:r>
        <w:rPr>
          <w:rStyle w:val="FontStyle185"/>
          <w:rFonts w:ascii="Times New Roman" w:hAnsi="Times New Roman" w:cs="Times New Roman"/>
          <w:sz w:val="24"/>
          <w:szCs w:val="24"/>
        </w:rPr>
        <w:t xml:space="preserve"> </w:t>
      </w:r>
      <w:r w:rsidRPr="009554BC">
        <w:rPr>
          <w:rStyle w:val="FontStyle185"/>
          <w:rFonts w:ascii="Times New Roman" w:hAnsi="Times New Roman" w:cs="Times New Roman"/>
          <w:sz w:val="24"/>
          <w:szCs w:val="24"/>
        </w:rPr>
        <w:t xml:space="preserve">Общая теория спорта и ее прикладные аспекты. 4-е изд., испр. и. доп. </w:t>
      </w:r>
      <w:r w:rsidRPr="00D72A7E">
        <w:rPr>
          <w:rFonts w:ascii="Times New Roman" w:hAnsi="Times New Roman"/>
        </w:rPr>
        <w:t>–</w:t>
      </w:r>
      <w:r w:rsidRPr="009554BC">
        <w:rPr>
          <w:rStyle w:val="FontStyle185"/>
          <w:rFonts w:ascii="Times New Roman" w:hAnsi="Times New Roman" w:cs="Times New Roman"/>
          <w:sz w:val="24"/>
          <w:szCs w:val="24"/>
        </w:rPr>
        <w:t xml:space="preserve"> СПб.: Издатель</w:t>
      </w:r>
      <w:r>
        <w:rPr>
          <w:rStyle w:val="FontStyle185"/>
          <w:rFonts w:ascii="Times New Roman" w:hAnsi="Times New Roman" w:cs="Times New Roman"/>
          <w:sz w:val="24"/>
          <w:szCs w:val="24"/>
        </w:rPr>
        <w:t xml:space="preserve">ство «Лань», 2005. </w:t>
      </w:r>
      <w:r w:rsidRPr="00D72A7E">
        <w:rPr>
          <w:rFonts w:ascii="Times New Roman" w:hAnsi="Times New Roman"/>
        </w:rPr>
        <w:t>–</w:t>
      </w:r>
      <w:r>
        <w:rPr>
          <w:rStyle w:val="FontStyle185"/>
          <w:rFonts w:ascii="Times New Roman" w:hAnsi="Times New Roman" w:cs="Times New Roman"/>
          <w:sz w:val="24"/>
          <w:szCs w:val="24"/>
        </w:rPr>
        <w:t xml:space="preserve"> 384 с</w:t>
      </w:r>
      <w:r w:rsidRPr="009554BC">
        <w:rPr>
          <w:rStyle w:val="FontStyle185"/>
          <w:rFonts w:ascii="Times New Roman" w:hAnsi="Times New Roman" w:cs="Times New Roman"/>
          <w:sz w:val="24"/>
          <w:szCs w:val="24"/>
        </w:rPr>
        <w:t>.</w:t>
      </w:r>
    </w:p>
    <w:p w:rsidR="00230CE3" w:rsidRPr="009C5051" w:rsidRDefault="00230CE3" w:rsidP="009C5051">
      <w:pPr>
        <w:pStyle w:val="a5"/>
        <w:numPr>
          <w:ilvl w:val="1"/>
          <w:numId w:val="21"/>
        </w:numPr>
        <w:spacing w:after="0" w:line="360" w:lineRule="auto"/>
        <w:ind w:left="1134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5051">
        <w:rPr>
          <w:rFonts w:ascii="Times New Roman" w:hAnsi="Times New Roman"/>
          <w:bCs/>
          <w:sz w:val="24"/>
          <w:szCs w:val="24"/>
        </w:rPr>
        <w:t>Два автора:</w:t>
      </w:r>
    </w:p>
    <w:p w:rsidR="00230CE3" w:rsidRDefault="00230CE3" w:rsidP="009C5051">
      <w:pPr>
        <w:pStyle w:val="a5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A7E">
        <w:rPr>
          <w:rFonts w:ascii="Times New Roman" w:hAnsi="Times New Roman"/>
          <w:sz w:val="24"/>
          <w:szCs w:val="24"/>
        </w:rPr>
        <w:t>Го</w:t>
      </w:r>
      <w:r w:rsidR="000F2998">
        <w:rPr>
          <w:rFonts w:ascii="Times New Roman" w:hAnsi="Times New Roman"/>
          <w:sz w:val="24"/>
          <w:szCs w:val="24"/>
        </w:rPr>
        <w:t>рб</w:t>
      </w:r>
      <w:r w:rsidRPr="00D72A7E">
        <w:rPr>
          <w:rFonts w:ascii="Times New Roman" w:hAnsi="Times New Roman"/>
          <w:sz w:val="24"/>
          <w:szCs w:val="24"/>
        </w:rPr>
        <w:t xml:space="preserve">унов </w:t>
      </w:r>
      <w:r w:rsidR="000F2998">
        <w:rPr>
          <w:rFonts w:ascii="Times New Roman" w:hAnsi="Times New Roman"/>
          <w:sz w:val="24"/>
          <w:szCs w:val="24"/>
        </w:rPr>
        <w:t>Г.Д</w:t>
      </w:r>
      <w:r w:rsidRPr="00D72A7E">
        <w:rPr>
          <w:rFonts w:ascii="Times New Roman" w:hAnsi="Times New Roman"/>
          <w:sz w:val="24"/>
          <w:szCs w:val="24"/>
        </w:rPr>
        <w:t>. Психология физическо</w:t>
      </w:r>
      <w:r w:rsidR="000F2998">
        <w:rPr>
          <w:rFonts w:ascii="Times New Roman" w:hAnsi="Times New Roman"/>
          <w:sz w:val="24"/>
          <w:szCs w:val="24"/>
        </w:rPr>
        <w:t>й</w:t>
      </w:r>
      <w:r w:rsidRPr="00D72A7E">
        <w:rPr>
          <w:rFonts w:ascii="Times New Roman" w:hAnsi="Times New Roman"/>
          <w:sz w:val="24"/>
          <w:szCs w:val="24"/>
        </w:rPr>
        <w:t xml:space="preserve"> </w:t>
      </w:r>
      <w:r w:rsidR="000F2998">
        <w:rPr>
          <w:rFonts w:ascii="Times New Roman" w:hAnsi="Times New Roman"/>
          <w:sz w:val="24"/>
          <w:szCs w:val="24"/>
        </w:rPr>
        <w:t>культуры</w:t>
      </w:r>
      <w:r w:rsidRPr="00D72A7E">
        <w:rPr>
          <w:rFonts w:ascii="Times New Roman" w:hAnsi="Times New Roman"/>
          <w:sz w:val="24"/>
          <w:szCs w:val="24"/>
        </w:rPr>
        <w:t xml:space="preserve"> и спорта: Учеб</w:t>
      </w:r>
      <w:r w:rsidR="000F2998">
        <w:rPr>
          <w:rFonts w:ascii="Times New Roman" w:hAnsi="Times New Roman"/>
          <w:sz w:val="24"/>
          <w:szCs w:val="24"/>
        </w:rPr>
        <w:t>ник</w:t>
      </w:r>
      <w:r w:rsidRPr="00D72A7E">
        <w:rPr>
          <w:rFonts w:ascii="Times New Roman" w:hAnsi="Times New Roman"/>
          <w:sz w:val="24"/>
          <w:szCs w:val="24"/>
        </w:rPr>
        <w:t xml:space="preserve"> для студ. высш. пед. учеб. заведений / </w:t>
      </w:r>
      <w:r w:rsidR="000F2998">
        <w:rPr>
          <w:rFonts w:ascii="Times New Roman" w:hAnsi="Times New Roman"/>
          <w:sz w:val="24"/>
          <w:szCs w:val="24"/>
        </w:rPr>
        <w:t xml:space="preserve">Г.Д. Горбунов, </w:t>
      </w:r>
      <w:r w:rsidRPr="00D72A7E">
        <w:rPr>
          <w:rFonts w:ascii="Times New Roman" w:hAnsi="Times New Roman"/>
          <w:sz w:val="24"/>
          <w:szCs w:val="24"/>
        </w:rPr>
        <w:t>Е.Н. Гогунов. – М.: Издательский ц</w:t>
      </w:r>
      <w:r w:rsidR="009C5051">
        <w:rPr>
          <w:rFonts w:ascii="Times New Roman" w:hAnsi="Times New Roman"/>
          <w:sz w:val="24"/>
          <w:szCs w:val="24"/>
        </w:rPr>
        <w:t>ентр «Академия», 200</w:t>
      </w:r>
      <w:r w:rsidR="000F2998">
        <w:rPr>
          <w:rFonts w:ascii="Times New Roman" w:hAnsi="Times New Roman"/>
          <w:sz w:val="24"/>
          <w:szCs w:val="24"/>
        </w:rPr>
        <w:t>9</w:t>
      </w:r>
      <w:r w:rsidR="009C5051">
        <w:rPr>
          <w:rFonts w:ascii="Times New Roman" w:hAnsi="Times New Roman"/>
          <w:sz w:val="24"/>
          <w:szCs w:val="24"/>
        </w:rPr>
        <w:t>. – 2</w:t>
      </w:r>
      <w:r w:rsidR="000F2998">
        <w:rPr>
          <w:rFonts w:ascii="Times New Roman" w:hAnsi="Times New Roman"/>
          <w:sz w:val="24"/>
          <w:szCs w:val="24"/>
        </w:rPr>
        <w:t>56</w:t>
      </w:r>
      <w:r w:rsidR="009C5051">
        <w:rPr>
          <w:rFonts w:ascii="Times New Roman" w:hAnsi="Times New Roman"/>
          <w:sz w:val="24"/>
          <w:szCs w:val="24"/>
        </w:rPr>
        <w:t xml:space="preserve"> с.</w:t>
      </w:r>
    </w:p>
    <w:p w:rsidR="009F6CB0" w:rsidRPr="000F2998" w:rsidRDefault="000F2998" w:rsidP="000F299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WarnockPro-Regular" w:hAnsi="Times New Roman" w:cs="Times New Roman"/>
          <w:sz w:val="24"/>
          <w:szCs w:val="24"/>
          <w:lang w:eastAsia="en-US"/>
        </w:rPr>
      </w:pPr>
      <w:r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>Лобашев</w:t>
      </w:r>
      <w:r w:rsidR="009F6CB0"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 xml:space="preserve"> В. Д.  Элементы педагогических технологий в моделировании процессов профессионального образования: учебное пособие для студентов. </w:t>
      </w:r>
      <w:r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 xml:space="preserve">/ В.Д. Лобашев, А.А. Талых. </w:t>
      </w:r>
      <w:r w:rsidRPr="000F2998">
        <w:rPr>
          <w:rFonts w:ascii="Times New Roman" w:hAnsi="Times New Roman"/>
          <w:sz w:val="24"/>
          <w:szCs w:val="24"/>
        </w:rPr>
        <w:t xml:space="preserve">– </w:t>
      </w:r>
      <w:r w:rsidR="009F6CB0"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 xml:space="preserve">Петрозаводск: ПетрГУ, </w:t>
      </w:r>
      <w:r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 xml:space="preserve">2014. </w:t>
      </w:r>
      <w:r w:rsidRPr="000F2998">
        <w:rPr>
          <w:rFonts w:ascii="Times New Roman" w:hAnsi="Times New Roman"/>
          <w:sz w:val="24"/>
          <w:szCs w:val="24"/>
        </w:rPr>
        <w:t xml:space="preserve">– </w:t>
      </w:r>
      <w:r w:rsidR="009F6CB0" w:rsidRPr="000F2998">
        <w:rPr>
          <w:rFonts w:ascii="Times New Roman" w:eastAsia="WarnockPro-Regular" w:hAnsi="Times New Roman" w:cs="Times New Roman"/>
          <w:sz w:val="24"/>
          <w:szCs w:val="24"/>
          <w:lang w:eastAsia="en-US"/>
        </w:rPr>
        <w:t xml:space="preserve">111 с.  </w:t>
      </w:r>
    </w:p>
    <w:p w:rsidR="00230CE3" w:rsidRPr="009C5051" w:rsidRDefault="00230CE3" w:rsidP="009C5051">
      <w:pPr>
        <w:pStyle w:val="a5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C5051">
        <w:rPr>
          <w:rFonts w:ascii="Times New Roman" w:hAnsi="Times New Roman"/>
          <w:bCs/>
          <w:sz w:val="24"/>
          <w:szCs w:val="24"/>
        </w:rPr>
        <w:t>Три автора:</w:t>
      </w:r>
    </w:p>
    <w:p w:rsidR="00230CE3" w:rsidRDefault="00230CE3" w:rsidP="009C5051">
      <w:pPr>
        <w:pStyle w:val="a5"/>
        <w:shd w:val="clear" w:color="auto" w:fill="FFFFFF"/>
        <w:tabs>
          <w:tab w:val="center" w:pos="4204"/>
          <w:tab w:val="left" w:pos="630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2A7E">
        <w:rPr>
          <w:rFonts w:ascii="Times New Roman" w:hAnsi="Times New Roman"/>
          <w:sz w:val="24"/>
          <w:szCs w:val="24"/>
        </w:rPr>
        <w:t>Маркова А.К. Формирование мотивации учения: книга для учителя / А.К. Маркова, Т.А. Матис, А.Б. Орлов. – М.: Просвещение, 1990. – 192 с.</w:t>
      </w:r>
    </w:p>
    <w:p w:rsidR="00230CE3" w:rsidRPr="009C5051" w:rsidRDefault="00230CE3" w:rsidP="009C5051">
      <w:pPr>
        <w:pStyle w:val="a5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360" w:lineRule="auto"/>
        <w:ind w:hanging="558"/>
        <w:rPr>
          <w:rFonts w:ascii="Times New Roman" w:hAnsi="Times New Roman"/>
          <w:bCs/>
          <w:sz w:val="24"/>
          <w:szCs w:val="24"/>
        </w:rPr>
      </w:pPr>
      <w:r w:rsidRPr="009C5051">
        <w:rPr>
          <w:rFonts w:ascii="Times New Roman" w:hAnsi="Times New Roman"/>
          <w:bCs/>
          <w:color w:val="000000"/>
          <w:spacing w:val="6"/>
          <w:sz w:val="24"/>
          <w:szCs w:val="24"/>
        </w:rPr>
        <w:t xml:space="preserve">Более трех авторов </w:t>
      </w:r>
      <w:r w:rsidRPr="009C5051">
        <w:rPr>
          <w:rFonts w:ascii="Times New Roman" w:hAnsi="Times New Roman"/>
          <w:color w:val="000000"/>
          <w:spacing w:val="1"/>
          <w:sz w:val="24"/>
          <w:szCs w:val="24"/>
        </w:rPr>
        <w:t>–</w:t>
      </w:r>
      <w:r w:rsidRPr="009C5051">
        <w:rPr>
          <w:rFonts w:ascii="Times New Roman" w:hAnsi="Times New Roman"/>
          <w:bCs/>
          <w:color w:val="000000"/>
          <w:spacing w:val="6"/>
          <w:sz w:val="24"/>
          <w:szCs w:val="24"/>
        </w:rPr>
        <w:t xml:space="preserve"> книга описывается под названием:</w:t>
      </w:r>
    </w:p>
    <w:p w:rsidR="00230CE3" w:rsidRDefault="00230CE3" w:rsidP="00F9595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59317D">
        <w:rPr>
          <w:rFonts w:ascii="Times New Roman" w:hAnsi="Times New Roman"/>
          <w:color w:val="000000"/>
          <w:spacing w:val="2"/>
          <w:sz w:val="24"/>
          <w:szCs w:val="24"/>
        </w:rPr>
        <w:t xml:space="preserve">Российское гуманитарное право: учебное пособие для вузов </w:t>
      </w:r>
      <w:r w:rsidRPr="0059317D"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/ </w:t>
      </w:r>
      <w:r w:rsidRPr="0059317D">
        <w:rPr>
          <w:rFonts w:ascii="Times New Roman" w:hAnsi="Times New Roman"/>
          <w:color w:val="000000"/>
          <w:spacing w:val="9"/>
          <w:sz w:val="24"/>
          <w:szCs w:val="24"/>
        </w:rPr>
        <w:t>Ю.Л.Тихомиров, В.Е.</w:t>
      </w:r>
      <w:r w:rsidRPr="0059317D">
        <w:rPr>
          <w:rFonts w:ascii="Times New Roman" w:hAnsi="Times New Roman"/>
          <w:color w:val="000000"/>
          <w:spacing w:val="6"/>
          <w:sz w:val="24"/>
          <w:szCs w:val="24"/>
        </w:rPr>
        <w:t xml:space="preserve"> Ломоносова; под </w:t>
      </w:r>
      <w:r w:rsidRPr="0059317D">
        <w:rPr>
          <w:rFonts w:ascii="Times New Roman" w:hAnsi="Times New Roman"/>
          <w:color w:val="000000"/>
          <w:spacing w:val="1"/>
          <w:sz w:val="24"/>
          <w:szCs w:val="24"/>
        </w:rPr>
        <w:t>ред. О.И. Чистякова. – 4-е изд., перераб. 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доп. – М.: Юрист, 2008. – Ч. 1-</w:t>
      </w:r>
      <w:r w:rsidRPr="0059317D">
        <w:rPr>
          <w:rFonts w:ascii="Times New Roman" w:hAnsi="Times New Roman"/>
          <w:color w:val="000000"/>
          <w:spacing w:val="1"/>
          <w:sz w:val="24"/>
          <w:szCs w:val="24"/>
        </w:rPr>
        <w:t>2.</w:t>
      </w:r>
    </w:p>
    <w:p w:rsidR="00230CE3" w:rsidRPr="009C5051" w:rsidRDefault="00230CE3" w:rsidP="009C5051">
      <w:pPr>
        <w:pStyle w:val="a5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360" w:lineRule="auto"/>
        <w:ind w:hanging="558"/>
        <w:rPr>
          <w:rFonts w:ascii="Times New Roman" w:hAnsi="Times New Roman"/>
          <w:sz w:val="24"/>
          <w:szCs w:val="24"/>
        </w:rPr>
      </w:pPr>
      <w:r w:rsidRPr="009C5051">
        <w:rPr>
          <w:rFonts w:ascii="Times New Roman" w:hAnsi="Times New Roman"/>
          <w:bCs/>
          <w:color w:val="000000"/>
          <w:spacing w:val="-4"/>
          <w:sz w:val="24"/>
          <w:szCs w:val="24"/>
        </w:rPr>
        <w:t>Статья из журнала:</w:t>
      </w:r>
    </w:p>
    <w:p w:rsidR="00230CE3" w:rsidRDefault="00230CE3" w:rsidP="00F9595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66A3">
        <w:rPr>
          <w:rFonts w:ascii="Times New Roman" w:hAnsi="Times New Roman"/>
          <w:sz w:val="24"/>
          <w:szCs w:val="24"/>
        </w:rPr>
        <w:t>Смирнов Б.М. Психологические механизмы эмоционально-</w:t>
      </w:r>
      <w:r w:rsidR="00F95954">
        <w:rPr>
          <w:rFonts w:ascii="Times New Roman" w:hAnsi="Times New Roman"/>
          <w:sz w:val="24"/>
          <w:szCs w:val="24"/>
        </w:rPr>
        <w:t xml:space="preserve">волевой саморегуляции в спорте </w:t>
      </w:r>
      <w:r w:rsidRPr="00AC66A3">
        <w:rPr>
          <w:rFonts w:ascii="Times New Roman" w:hAnsi="Times New Roman"/>
          <w:sz w:val="24"/>
          <w:szCs w:val="24"/>
        </w:rPr>
        <w:t>/ Б.М. Смирнов. // Теор. и п</w:t>
      </w:r>
      <w:r w:rsidR="00F95954">
        <w:rPr>
          <w:rFonts w:ascii="Times New Roman" w:hAnsi="Times New Roman"/>
          <w:sz w:val="24"/>
          <w:szCs w:val="24"/>
        </w:rPr>
        <w:t xml:space="preserve">ракт. физ. культ., 1999, № 12, с. </w:t>
      </w:r>
      <w:r w:rsidRPr="00AC66A3">
        <w:rPr>
          <w:rFonts w:ascii="Times New Roman" w:hAnsi="Times New Roman"/>
          <w:sz w:val="24"/>
          <w:szCs w:val="24"/>
        </w:rPr>
        <w:t>28-32.</w:t>
      </w:r>
    </w:p>
    <w:p w:rsidR="00230CE3" w:rsidRPr="00F95954" w:rsidRDefault="00230CE3" w:rsidP="00F95954">
      <w:pPr>
        <w:pStyle w:val="a5"/>
        <w:numPr>
          <w:ilvl w:val="1"/>
          <w:numId w:val="2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5954">
        <w:rPr>
          <w:rFonts w:ascii="Times New Roman" w:hAnsi="Times New Roman"/>
          <w:bCs/>
          <w:color w:val="000000"/>
          <w:spacing w:val="1"/>
          <w:sz w:val="24"/>
          <w:szCs w:val="24"/>
        </w:rPr>
        <w:t>Статья из сборника:</w:t>
      </w:r>
    </w:p>
    <w:p w:rsidR="00F76B84" w:rsidRPr="00F76B84" w:rsidRDefault="00F76B84" w:rsidP="00F76B8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6B84">
        <w:rPr>
          <w:rFonts w:ascii="Times New Roman" w:eastAsia="TimesNewRoman" w:hAnsi="Times New Roman"/>
          <w:sz w:val="24"/>
          <w:szCs w:val="24"/>
        </w:rPr>
        <w:t>Ракитина О. В. (</w:t>
      </w:r>
      <w:r w:rsidRPr="00F76B84">
        <w:rPr>
          <w:rFonts w:ascii="Times New Roman" w:hAnsi="Times New Roman"/>
          <w:sz w:val="24"/>
          <w:szCs w:val="24"/>
        </w:rPr>
        <w:t>2017</w:t>
      </w:r>
      <w:r w:rsidRPr="00F76B84">
        <w:rPr>
          <w:rFonts w:ascii="Times New Roman" w:eastAsia="TimesNewRoman" w:hAnsi="Times New Roman"/>
          <w:sz w:val="24"/>
          <w:szCs w:val="24"/>
        </w:rPr>
        <w:t>) О специфике профессиональной подготовки спортивных психологов на ступени магистратуры</w:t>
      </w:r>
      <w:r w:rsidRPr="00F76B84">
        <w:rPr>
          <w:rFonts w:ascii="Times New Roman" w:hAnsi="Times New Roman"/>
          <w:sz w:val="24"/>
          <w:szCs w:val="24"/>
        </w:rPr>
        <w:t xml:space="preserve"> /О.В. Ракитина. // Рудиковские чтения: материалы </w:t>
      </w:r>
      <w:r w:rsidRPr="00F76B84">
        <w:rPr>
          <w:rFonts w:ascii="Times New Roman" w:hAnsi="Times New Roman"/>
          <w:sz w:val="24"/>
          <w:szCs w:val="24"/>
          <w:lang w:val="en-US"/>
        </w:rPr>
        <w:t>XIII</w:t>
      </w:r>
      <w:r w:rsidRPr="00F76B84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 психологов физической культуры и спорта /. – М.: РГУФКСМиТ, с. 643-649.</w:t>
      </w:r>
    </w:p>
    <w:p w:rsidR="00230CE3" w:rsidRPr="00F95954" w:rsidRDefault="00230CE3" w:rsidP="00F95954">
      <w:pPr>
        <w:pStyle w:val="a5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r w:rsidRPr="00F95954">
        <w:rPr>
          <w:rFonts w:ascii="Times New Roman" w:hAnsi="Times New Roman"/>
          <w:bCs/>
          <w:color w:val="000000"/>
          <w:spacing w:val="-4"/>
          <w:sz w:val="24"/>
          <w:szCs w:val="24"/>
        </w:rPr>
        <w:t>Электронный журнал</w:t>
      </w:r>
    </w:p>
    <w:p w:rsidR="00230CE3" w:rsidRPr="0059317D" w:rsidRDefault="00230CE3" w:rsidP="00F9595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317D">
        <w:rPr>
          <w:rFonts w:ascii="Times New Roman" w:hAnsi="Times New Roman"/>
          <w:color w:val="000000"/>
          <w:spacing w:val="-1"/>
          <w:sz w:val="24"/>
          <w:szCs w:val="24"/>
        </w:rPr>
        <w:t xml:space="preserve">Исследовано в России [Электронный ресурс]: многопредмет. науч. </w:t>
      </w:r>
      <w:r w:rsidRPr="0059317D">
        <w:rPr>
          <w:rFonts w:ascii="Times New Roman" w:hAnsi="Times New Roman"/>
          <w:color w:val="000000"/>
          <w:spacing w:val="2"/>
          <w:sz w:val="24"/>
          <w:szCs w:val="24"/>
        </w:rPr>
        <w:t xml:space="preserve">журн. / Моск. физ.-техн. ин-т. – Электрон. журн. </w:t>
      </w:r>
      <w:r w:rsidRPr="0059317D">
        <w:rPr>
          <w:rFonts w:ascii="Times New Roman" w:hAnsi="Times New Roman"/>
          <w:color w:val="000000"/>
          <w:spacing w:val="1"/>
          <w:sz w:val="24"/>
          <w:szCs w:val="24"/>
        </w:rPr>
        <w:t>–</w:t>
      </w:r>
      <w:r w:rsidRPr="0059317D">
        <w:rPr>
          <w:rFonts w:ascii="Times New Roman" w:hAnsi="Times New Roman"/>
          <w:color w:val="000000"/>
          <w:spacing w:val="2"/>
          <w:sz w:val="24"/>
          <w:szCs w:val="24"/>
        </w:rPr>
        <w:t xml:space="preserve"> Долгопрудный: МФТИ, 1998. </w:t>
      </w:r>
      <w:r w:rsidRPr="0059317D">
        <w:rPr>
          <w:rFonts w:ascii="Times New Roman" w:hAnsi="Times New Roman"/>
          <w:color w:val="000000"/>
          <w:spacing w:val="1"/>
          <w:sz w:val="24"/>
          <w:szCs w:val="24"/>
        </w:rPr>
        <w:t>–</w:t>
      </w:r>
      <w:r w:rsidRPr="0059317D">
        <w:rPr>
          <w:rFonts w:ascii="Times New Roman" w:hAnsi="Times New Roman"/>
          <w:color w:val="000000"/>
          <w:spacing w:val="2"/>
          <w:sz w:val="24"/>
          <w:szCs w:val="24"/>
        </w:rPr>
        <w:t xml:space="preserve"> Режим доступа к журн.: </w:t>
      </w:r>
      <w:hyperlink r:id="rId10" w:history="1">
        <w:r w:rsidRPr="0059317D">
          <w:rPr>
            <w:rStyle w:val="ae"/>
            <w:rFonts w:ascii="Times New Roman" w:hAnsi="Times New Roman"/>
            <w:spacing w:val="2"/>
            <w:sz w:val="24"/>
            <w:szCs w:val="24"/>
            <w:lang w:val="en-US"/>
          </w:rPr>
          <w:t>http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</w:rPr>
          <w:t>://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  <w:lang w:val="en-US"/>
          </w:rPr>
          <w:t>zhurnal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</w:rPr>
          <w:t>.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  <w:lang w:val="en-US"/>
          </w:rPr>
          <w:t>mipt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</w:rPr>
          <w:t>.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  <w:lang w:val="en-US"/>
          </w:rPr>
          <w:t>rssi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</w:rPr>
          <w:t>.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  <w:lang w:val="en-US"/>
          </w:rPr>
          <w:t>ru</w:t>
        </w:r>
        <w:r w:rsidRPr="0059317D">
          <w:rPr>
            <w:rStyle w:val="ae"/>
            <w:rFonts w:ascii="Times New Roman" w:hAnsi="Times New Roman"/>
            <w:spacing w:val="2"/>
            <w:sz w:val="24"/>
            <w:szCs w:val="24"/>
          </w:rPr>
          <w:t>.</w:t>
        </w:r>
      </w:hyperlink>
    </w:p>
    <w:sectPr w:rsidR="00230CE3" w:rsidRPr="0059317D" w:rsidSect="0047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201" w:rsidRDefault="007C5201" w:rsidP="00EF76A4">
      <w:pPr>
        <w:spacing w:after="0" w:line="240" w:lineRule="auto"/>
      </w:pPr>
      <w:r>
        <w:separator/>
      </w:r>
    </w:p>
  </w:endnote>
  <w:endnote w:type="continuationSeparator" w:id="1">
    <w:p w:rsidR="007C5201" w:rsidRDefault="007C5201" w:rsidP="00EF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arnock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201" w:rsidRDefault="007C5201" w:rsidP="00EF76A4">
      <w:pPr>
        <w:spacing w:after="0" w:line="240" w:lineRule="auto"/>
      </w:pPr>
      <w:r>
        <w:separator/>
      </w:r>
    </w:p>
  </w:footnote>
  <w:footnote w:type="continuationSeparator" w:id="1">
    <w:p w:rsidR="007C5201" w:rsidRDefault="007C5201" w:rsidP="00EF7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0DF"/>
    <w:multiLevelType w:val="multilevel"/>
    <w:tmpl w:val="62084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1">
    <w:nsid w:val="0A394CA4"/>
    <w:multiLevelType w:val="multilevel"/>
    <w:tmpl w:val="9CFC0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AEB06B9"/>
    <w:multiLevelType w:val="hybridMultilevel"/>
    <w:tmpl w:val="3E407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A5CC7"/>
    <w:multiLevelType w:val="hybridMultilevel"/>
    <w:tmpl w:val="16E6DEE4"/>
    <w:lvl w:ilvl="0" w:tplc="5ADC2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34E52"/>
    <w:multiLevelType w:val="hybridMultilevel"/>
    <w:tmpl w:val="AC884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15D51"/>
    <w:multiLevelType w:val="hybridMultilevel"/>
    <w:tmpl w:val="68AAC07E"/>
    <w:lvl w:ilvl="0" w:tplc="5ADC22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83B45"/>
    <w:multiLevelType w:val="hybridMultilevel"/>
    <w:tmpl w:val="FF7AA52E"/>
    <w:lvl w:ilvl="0" w:tplc="5ADC222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A696C"/>
    <w:multiLevelType w:val="hybridMultilevel"/>
    <w:tmpl w:val="44B68BD4"/>
    <w:lvl w:ilvl="0" w:tplc="BD46E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C4C29"/>
    <w:multiLevelType w:val="hybridMultilevel"/>
    <w:tmpl w:val="1C065E7C"/>
    <w:lvl w:ilvl="0" w:tplc="36D4BC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5DD294E"/>
    <w:multiLevelType w:val="multilevel"/>
    <w:tmpl w:val="B3BA9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3C1B0A11"/>
    <w:multiLevelType w:val="hybridMultilevel"/>
    <w:tmpl w:val="C812D358"/>
    <w:lvl w:ilvl="0" w:tplc="3A9A6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B1FF0"/>
    <w:multiLevelType w:val="multilevel"/>
    <w:tmpl w:val="BDB4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D6141"/>
    <w:multiLevelType w:val="hybridMultilevel"/>
    <w:tmpl w:val="C804D55E"/>
    <w:lvl w:ilvl="0" w:tplc="8F3C5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795726F"/>
    <w:multiLevelType w:val="singleLevel"/>
    <w:tmpl w:val="AD8201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A1F5DF8"/>
    <w:multiLevelType w:val="hybridMultilevel"/>
    <w:tmpl w:val="8078D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97504F"/>
    <w:multiLevelType w:val="hybridMultilevel"/>
    <w:tmpl w:val="71B82B8C"/>
    <w:lvl w:ilvl="0" w:tplc="3A9A6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86EDE"/>
    <w:multiLevelType w:val="hybridMultilevel"/>
    <w:tmpl w:val="21D8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91C6F"/>
    <w:multiLevelType w:val="multilevel"/>
    <w:tmpl w:val="790E6F7C"/>
    <w:lvl w:ilvl="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4FC1523E"/>
    <w:multiLevelType w:val="multilevel"/>
    <w:tmpl w:val="D81E9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9">
    <w:nsid w:val="5A7349CA"/>
    <w:multiLevelType w:val="hybridMultilevel"/>
    <w:tmpl w:val="21D8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9675B"/>
    <w:multiLevelType w:val="hybridMultilevel"/>
    <w:tmpl w:val="A928FD7C"/>
    <w:lvl w:ilvl="0" w:tplc="BD46E0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EB87D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22">
    <w:nsid w:val="67A2754E"/>
    <w:multiLevelType w:val="hybridMultilevel"/>
    <w:tmpl w:val="F928FE04"/>
    <w:lvl w:ilvl="0" w:tplc="3A9A6F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BE3170"/>
    <w:multiLevelType w:val="hybridMultilevel"/>
    <w:tmpl w:val="C4BE4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70757"/>
    <w:multiLevelType w:val="hybridMultilevel"/>
    <w:tmpl w:val="6AB40862"/>
    <w:lvl w:ilvl="0" w:tplc="36D4BC5A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1732C3"/>
    <w:multiLevelType w:val="hybridMultilevel"/>
    <w:tmpl w:val="485C4870"/>
    <w:lvl w:ilvl="0" w:tplc="5ADC2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23"/>
  </w:num>
  <w:num w:numId="5">
    <w:abstractNumId w:val="14"/>
  </w:num>
  <w:num w:numId="6">
    <w:abstractNumId w:val="6"/>
  </w:num>
  <w:num w:numId="7">
    <w:abstractNumId w:val="5"/>
  </w:num>
  <w:num w:numId="8">
    <w:abstractNumId w:val="20"/>
  </w:num>
  <w:num w:numId="9">
    <w:abstractNumId w:val="7"/>
  </w:num>
  <w:num w:numId="10">
    <w:abstractNumId w:val="9"/>
  </w:num>
  <w:num w:numId="11">
    <w:abstractNumId w:val="3"/>
  </w:num>
  <w:num w:numId="12">
    <w:abstractNumId w:val="25"/>
  </w:num>
  <w:num w:numId="13">
    <w:abstractNumId w:val="15"/>
  </w:num>
  <w:num w:numId="14">
    <w:abstractNumId w:val="18"/>
  </w:num>
  <w:num w:numId="15">
    <w:abstractNumId w:val="8"/>
  </w:num>
  <w:num w:numId="16">
    <w:abstractNumId w:val="24"/>
  </w:num>
  <w:num w:numId="17">
    <w:abstractNumId w:val="11"/>
  </w:num>
  <w:num w:numId="18">
    <w:abstractNumId w:val="22"/>
  </w:num>
  <w:num w:numId="19">
    <w:abstractNumId w:val="10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0"/>
  </w:num>
  <w:num w:numId="25">
    <w:abstractNumId w:val="12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6A4"/>
    <w:rsid w:val="00002340"/>
    <w:rsid w:val="0004587C"/>
    <w:rsid w:val="00064D1F"/>
    <w:rsid w:val="00094E7B"/>
    <w:rsid w:val="000D4846"/>
    <w:rsid w:val="000D4B98"/>
    <w:rsid w:val="000F2998"/>
    <w:rsid w:val="00100D26"/>
    <w:rsid w:val="00160354"/>
    <w:rsid w:val="00171012"/>
    <w:rsid w:val="001D1453"/>
    <w:rsid w:val="00206C44"/>
    <w:rsid w:val="002302FC"/>
    <w:rsid w:val="00230CE3"/>
    <w:rsid w:val="00230D86"/>
    <w:rsid w:val="0023688B"/>
    <w:rsid w:val="002371BA"/>
    <w:rsid w:val="002417D6"/>
    <w:rsid w:val="00260ADF"/>
    <w:rsid w:val="00282973"/>
    <w:rsid w:val="002878DF"/>
    <w:rsid w:val="002C1592"/>
    <w:rsid w:val="002D0FB7"/>
    <w:rsid w:val="002D4E1E"/>
    <w:rsid w:val="002E4E79"/>
    <w:rsid w:val="00305DF5"/>
    <w:rsid w:val="00362243"/>
    <w:rsid w:val="00363FBF"/>
    <w:rsid w:val="00372F0F"/>
    <w:rsid w:val="00373A78"/>
    <w:rsid w:val="0039279A"/>
    <w:rsid w:val="003A2058"/>
    <w:rsid w:val="003B0517"/>
    <w:rsid w:val="003E1D6C"/>
    <w:rsid w:val="003E6132"/>
    <w:rsid w:val="003F3DB8"/>
    <w:rsid w:val="00401584"/>
    <w:rsid w:val="004136A8"/>
    <w:rsid w:val="00415CD8"/>
    <w:rsid w:val="004178C5"/>
    <w:rsid w:val="0045350C"/>
    <w:rsid w:val="00470262"/>
    <w:rsid w:val="00474326"/>
    <w:rsid w:val="004B29A5"/>
    <w:rsid w:val="004D74BC"/>
    <w:rsid w:val="00513ABA"/>
    <w:rsid w:val="00575E53"/>
    <w:rsid w:val="005966BB"/>
    <w:rsid w:val="005B68A4"/>
    <w:rsid w:val="0060413D"/>
    <w:rsid w:val="00624744"/>
    <w:rsid w:val="00626262"/>
    <w:rsid w:val="0063739B"/>
    <w:rsid w:val="0064684B"/>
    <w:rsid w:val="00654389"/>
    <w:rsid w:val="0065599E"/>
    <w:rsid w:val="00687CCB"/>
    <w:rsid w:val="006A2D54"/>
    <w:rsid w:val="006A7CEA"/>
    <w:rsid w:val="00705524"/>
    <w:rsid w:val="00760B6E"/>
    <w:rsid w:val="007A555A"/>
    <w:rsid w:val="007B1213"/>
    <w:rsid w:val="007C5201"/>
    <w:rsid w:val="007D72F2"/>
    <w:rsid w:val="0081714F"/>
    <w:rsid w:val="008200F7"/>
    <w:rsid w:val="0082382A"/>
    <w:rsid w:val="008373F7"/>
    <w:rsid w:val="00860DE3"/>
    <w:rsid w:val="00874A0F"/>
    <w:rsid w:val="00883C97"/>
    <w:rsid w:val="008A5E7F"/>
    <w:rsid w:val="008A7085"/>
    <w:rsid w:val="008B158D"/>
    <w:rsid w:val="008B46D0"/>
    <w:rsid w:val="008C51E9"/>
    <w:rsid w:val="008F0CFF"/>
    <w:rsid w:val="008F3D3D"/>
    <w:rsid w:val="0090215D"/>
    <w:rsid w:val="00905B6F"/>
    <w:rsid w:val="009554BC"/>
    <w:rsid w:val="00980F09"/>
    <w:rsid w:val="009810C3"/>
    <w:rsid w:val="00981E64"/>
    <w:rsid w:val="009C1611"/>
    <w:rsid w:val="009C5051"/>
    <w:rsid w:val="009F2CD7"/>
    <w:rsid w:val="009F59E9"/>
    <w:rsid w:val="009F6CB0"/>
    <w:rsid w:val="00A10DA8"/>
    <w:rsid w:val="00A16D53"/>
    <w:rsid w:val="00A51F37"/>
    <w:rsid w:val="00A71DBA"/>
    <w:rsid w:val="00A73D8E"/>
    <w:rsid w:val="00A81873"/>
    <w:rsid w:val="00A861A6"/>
    <w:rsid w:val="00A87CE8"/>
    <w:rsid w:val="00AB0FF0"/>
    <w:rsid w:val="00AB1794"/>
    <w:rsid w:val="00AC1FFC"/>
    <w:rsid w:val="00AC51D3"/>
    <w:rsid w:val="00B03CEB"/>
    <w:rsid w:val="00B1120F"/>
    <w:rsid w:val="00B238CE"/>
    <w:rsid w:val="00BD4F6B"/>
    <w:rsid w:val="00BD7EA2"/>
    <w:rsid w:val="00BF31B8"/>
    <w:rsid w:val="00C27A3A"/>
    <w:rsid w:val="00C4571A"/>
    <w:rsid w:val="00C55BDB"/>
    <w:rsid w:val="00C87E73"/>
    <w:rsid w:val="00CC5BDB"/>
    <w:rsid w:val="00D75A7B"/>
    <w:rsid w:val="00D84AF1"/>
    <w:rsid w:val="00DC224D"/>
    <w:rsid w:val="00DC3AB6"/>
    <w:rsid w:val="00DE10AD"/>
    <w:rsid w:val="00DF3276"/>
    <w:rsid w:val="00DF6A56"/>
    <w:rsid w:val="00E817A5"/>
    <w:rsid w:val="00E81CC4"/>
    <w:rsid w:val="00E84F94"/>
    <w:rsid w:val="00E9252B"/>
    <w:rsid w:val="00EA7648"/>
    <w:rsid w:val="00EB0C5E"/>
    <w:rsid w:val="00EB3464"/>
    <w:rsid w:val="00EC4E88"/>
    <w:rsid w:val="00ED4A1C"/>
    <w:rsid w:val="00EF2249"/>
    <w:rsid w:val="00EF76A4"/>
    <w:rsid w:val="00F66121"/>
    <w:rsid w:val="00F728E0"/>
    <w:rsid w:val="00F76B84"/>
    <w:rsid w:val="00F80AA5"/>
    <w:rsid w:val="00F864E2"/>
    <w:rsid w:val="00F95954"/>
    <w:rsid w:val="00F95C07"/>
    <w:rsid w:val="00F97BF2"/>
    <w:rsid w:val="00FD670D"/>
    <w:rsid w:val="00FE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26"/>
  </w:style>
  <w:style w:type="paragraph" w:styleId="1">
    <w:name w:val="heading 1"/>
    <w:basedOn w:val="a"/>
    <w:next w:val="a"/>
    <w:link w:val="10"/>
    <w:uiPriority w:val="99"/>
    <w:qFormat/>
    <w:rsid w:val="00EF76A4"/>
    <w:pPr>
      <w:keepNext/>
      <w:autoSpaceDE w:val="0"/>
      <w:autoSpaceDN w:val="0"/>
      <w:spacing w:after="0" w:line="360" w:lineRule="auto"/>
      <w:ind w:right="-241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76A4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a3">
    <w:name w:val="Body Text"/>
    <w:basedOn w:val="a"/>
    <w:link w:val="a4"/>
    <w:uiPriority w:val="99"/>
    <w:rsid w:val="00EF76A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F76A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F76A4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rsid w:val="00EF76A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76A4"/>
    <w:rPr>
      <w:rFonts w:ascii="Calibri" w:eastAsia="Times New Roman" w:hAnsi="Calibri" w:cs="Times New Roman"/>
    </w:rPr>
  </w:style>
  <w:style w:type="paragraph" w:styleId="11">
    <w:name w:val="index 1"/>
    <w:basedOn w:val="a"/>
    <w:next w:val="a"/>
    <w:autoRedefine/>
    <w:uiPriority w:val="99"/>
    <w:unhideWhenUsed/>
    <w:rsid w:val="00B1120F"/>
    <w:pPr>
      <w:spacing w:after="0" w:line="240" w:lineRule="auto"/>
      <w:ind w:hanging="220"/>
      <w:jc w:val="right"/>
    </w:pPr>
  </w:style>
  <w:style w:type="paragraph" w:styleId="a6">
    <w:name w:val="index heading"/>
    <w:basedOn w:val="a"/>
    <w:next w:val="11"/>
    <w:semiHidden/>
    <w:rsid w:val="00EF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EF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F76A4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F76A4"/>
    <w:rPr>
      <w:rFonts w:cs="Times New Roman"/>
      <w:vertAlign w:val="superscript"/>
    </w:rPr>
  </w:style>
  <w:style w:type="paragraph" w:styleId="3">
    <w:name w:val="Body Text Indent 3"/>
    <w:basedOn w:val="a"/>
    <w:link w:val="30"/>
    <w:semiHidden/>
    <w:unhideWhenUsed/>
    <w:rsid w:val="000D4B98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D4B98"/>
    <w:rPr>
      <w:rFonts w:ascii="Calibri" w:eastAsia="Times New Roman" w:hAnsi="Calibri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64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684B"/>
    <w:rPr>
      <w:rFonts w:ascii="Tahoma" w:hAnsi="Tahoma" w:cs="Tahoma"/>
      <w:sz w:val="16"/>
      <w:szCs w:val="16"/>
    </w:rPr>
  </w:style>
  <w:style w:type="paragraph" w:customStyle="1" w:styleId="ac">
    <w:name w:val="Письмо"/>
    <w:basedOn w:val="a"/>
    <w:rsid w:val="002C1592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nhideWhenUsed/>
    <w:rsid w:val="005B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6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0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rsid w:val="00230CE3"/>
    <w:rPr>
      <w:color w:val="0000FF"/>
      <w:u w:val="single"/>
    </w:rPr>
  </w:style>
  <w:style w:type="paragraph" w:customStyle="1" w:styleId="Style8">
    <w:name w:val="Style8"/>
    <w:basedOn w:val="a"/>
    <w:uiPriority w:val="99"/>
    <w:rsid w:val="009554BC"/>
    <w:pPr>
      <w:widowControl w:val="0"/>
      <w:autoSpaceDE w:val="0"/>
      <w:autoSpaceDN w:val="0"/>
      <w:adjustRightInd w:val="0"/>
      <w:spacing w:after="0" w:line="180" w:lineRule="exact"/>
      <w:ind w:hanging="456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554BC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85">
    <w:name w:val="Font Style185"/>
    <w:basedOn w:val="a0"/>
    <w:uiPriority w:val="99"/>
    <w:rsid w:val="009554BC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3166">
                      <w:marLeft w:val="120"/>
                      <w:marRight w:val="12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16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18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30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64347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hurnal.mipt.rssi.ru.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pu.karelia.ru/file.php/id/f20032/name/&#1057;&#1073;&#1086;&#1088;&#1085;&#1080;&#1082;%2050-&#1083;&#1077;&#1090;%20&#1082;&#1072;&#1092;&#1077;&#1076;%20&#1088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CE3B-0A37-42F3-A474-A1C9F09C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2014-12-08T11:00:00Z</cp:lastPrinted>
  <dcterms:created xsi:type="dcterms:W3CDTF">2019-10-21T08:29:00Z</dcterms:created>
  <dcterms:modified xsi:type="dcterms:W3CDTF">2019-10-21T08:29:00Z</dcterms:modified>
</cp:coreProperties>
</file>